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BA" w:rsidRPr="005507CF" w:rsidRDefault="00E7246C" w:rsidP="005D4FBA">
      <w:pPr>
        <w:spacing w:line="360" w:lineRule="auto"/>
        <w:jc w:val="both"/>
        <w:rPr>
          <w:rFonts w:ascii="Times New Roman" w:hAnsi="Times New Roman" w:cs="Times New Roman"/>
          <w:b/>
          <w:bCs/>
          <w:sz w:val="28"/>
          <w:szCs w:val="28"/>
        </w:rPr>
      </w:pPr>
      <w:r w:rsidRPr="005507CF">
        <w:fldChar w:fldCharType="begin"/>
      </w:r>
      <w:r w:rsidR="005D4FBA" w:rsidRPr="005507CF">
        <w:instrText>HYPERLINK \l "GİRİŞ"</w:instrText>
      </w:r>
      <w:r w:rsidRPr="005507CF">
        <w:fldChar w:fldCharType="separate"/>
      </w:r>
      <w:r w:rsidR="005D4FBA" w:rsidRPr="005507CF">
        <w:rPr>
          <w:rStyle w:val="Kpr"/>
          <w:rFonts w:ascii="Times New Roman" w:hAnsi="Times New Roman" w:cs="Times New Roman"/>
          <w:b/>
          <w:bCs/>
          <w:color w:val="auto"/>
          <w:sz w:val="28"/>
          <w:szCs w:val="28"/>
        </w:rPr>
        <w:t>OKUL REHBERLİK SERVİSİNİN AMAÇ VE FAALİYETLERİ</w:t>
      </w:r>
      <w:r w:rsidRPr="005507CF">
        <w:fldChar w:fldCharType="end"/>
      </w:r>
    </w:p>
    <w:p w:rsidR="005D4FBA" w:rsidRPr="00D03D22" w:rsidRDefault="005D4FBA" w:rsidP="005D4FBA">
      <w:pPr>
        <w:tabs>
          <w:tab w:val="center" w:pos="567"/>
        </w:tabs>
        <w:spacing w:line="360" w:lineRule="auto"/>
        <w:jc w:val="both"/>
        <w:rPr>
          <w:rFonts w:ascii="Times New Roman" w:hAnsi="Times New Roman" w:cs="Times New Roman"/>
        </w:rPr>
      </w:pPr>
      <w:r w:rsidRPr="00D03D22">
        <w:rPr>
          <w:rFonts w:ascii="Times New Roman" w:hAnsi="Times New Roman" w:cs="Times New Roman"/>
          <w:b/>
          <w:bCs/>
        </w:rPr>
        <w:tab/>
      </w:r>
      <w:r w:rsidRPr="00D03D22">
        <w:rPr>
          <w:rFonts w:ascii="Times New Roman" w:hAnsi="Times New Roman" w:cs="Times New Roman"/>
          <w:b/>
          <w:bCs/>
        </w:rPr>
        <w:tab/>
      </w:r>
      <w:r w:rsidRPr="00D03D22">
        <w:rPr>
          <w:rFonts w:ascii="Times New Roman" w:hAnsi="Times New Roman" w:cs="Times New Roman"/>
          <w:b/>
          <w:bCs/>
          <w:u w:val="single"/>
        </w:rPr>
        <w:t>Rehberliğin Anlamı</w:t>
      </w:r>
      <w:r w:rsidRPr="00D03D22">
        <w:rPr>
          <w:rFonts w:ascii="Times New Roman" w:hAnsi="Times New Roman" w:cs="Times New Roman"/>
          <w:b/>
          <w:bCs/>
        </w:rPr>
        <w:t xml:space="preserve">: </w:t>
      </w:r>
      <w:r w:rsidRPr="00F92686">
        <w:rPr>
          <w:rFonts w:ascii="Times New Roman" w:hAnsi="Times New Roman" w:cs="Times New Roman"/>
        </w:rPr>
        <w:t>En</w:t>
      </w:r>
      <w:r w:rsidRPr="00D03D22">
        <w:rPr>
          <w:rFonts w:ascii="Times New Roman" w:hAnsi="Times New Roman" w:cs="Times New Roman"/>
        </w:rPr>
        <w:t xml:space="preserve"> geniş anlamında rehberlik bir insanın başka bir insana ya da gruba o insanın ya da grubun en iyi bir biçim de yaşamasına, insanların kendilerini gerçekleştirmelerine en elverişli tolları bulabilmeleri için yapılan yardımlardır.</w:t>
      </w:r>
    </w:p>
    <w:p w:rsidR="005D4FBA" w:rsidRPr="00D03D22" w:rsidRDefault="005D4FBA" w:rsidP="005D4FBA">
      <w:pPr>
        <w:spacing w:line="360" w:lineRule="auto"/>
        <w:jc w:val="both"/>
        <w:rPr>
          <w:rFonts w:ascii="Times New Roman" w:hAnsi="Times New Roman" w:cs="Times New Roman"/>
          <w:b/>
          <w:bCs/>
          <w:u w:val="single"/>
        </w:rPr>
      </w:pPr>
      <w:r w:rsidRPr="00D03D22">
        <w:rPr>
          <w:rFonts w:ascii="Times New Roman" w:hAnsi="Times New Roman" w:cs="Times New Roman"/>
          <w:b/>
          <w:bCs/>
        </w:rPr>
        <w:tab/>
      </w:r>
      <w:r w:rsidRPr="00D03D22">
        <w:rPr>
          <w:rFonts w:ascii="Times New Roman" w:hAnsi="Times New Roman" w:cs="Times New Roman"/>
          <w:b/>
          <w:bCs/>
          <w:u w:val="single"/>
        </w:rPr>
        <w:t>Rehberlik Faaliyeti;</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b/>
          <w:bCs/>
        </w:rPr>
        <w:t>1.Rehberlik bir süreçtir</w:t>
      </w:r>
      <w:r w:rsidRPr="00D03D22">
        <w:rPr>
          <w:rFonts w:ascii="Times New Roman" w:hAnsi="Times New Roman" w:cs="Times New Roman"/>
        </w:rPr>
        <w:t>. Rehberlik bir anda olup biten bir iş değildir.</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b/>
          <w:bCs/>
        </w:rPr>
        <w:t>2.Rehberlik bireye yardım etme işidir.</w:t>
      </w:r>
      <w:r w:rsidRPr="00D03D22">
        <w:rPr>
          <w:rFonts w:ascii="Times New Roman" w:hAnsi="Times New Roman" w:cs="Times New Roman"/>
        </w:rPr>
        <w:t xml:space="preserve"> “Rehberlik yardımı psikolojik bir yardımdır”.</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b/>
          <w:bCs/>
        </w:rPr>
        <w:t>3.Rehberlik yardımı bireye dönüktür</w:t>
      </w:r>
      <w:r w:rsidRPr="00D03D22">
        <w:rPr>
          <w:rFonts w:ascii="Times New Roman" w:hAnsi="Times New Roman" w:cs="Times New Roman"/>
        </w:rPr>
        <w:t>. Rehberlik hizmetlerinin merkezinde birey vardır. Okul ortamında rehberliğin ilgilendiği birey öğrencidir.</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b/>
          <w:bCs/>
        </w:rPr>
        <w:t>4.Rehberlik bilimsel bir hizmettir.</w:t>
      </w:r>
      <w:r w:rsidRPr="00D03D22">
        <w:rPr>
          <w:rFonts w:ascii="Times New Roman" w:hAnsi="Times New Roman" w:cs="Times New Roman"/>
        </w:rPr>
        <w:t>”Rehberlik çalışmaları bilimseldir”.Rehberlik yardımının dayandığı bilimsel ilkeler ve yöntemler vardır.</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b/>
          <w:bCs/>
        </w:rPr>
        <w:t>5.Rehberliğin esası bireyin kendisini gerçekleştirmesine yardım etmektir.</w:t>
      </w:r>
      <w:r w:rsidRPr="00D03D22">
        <w:rPr>
          <w:rFonts w:ascii="Times New Roman" w:hAnsi="Times New Roman" w:cs="Times New Roman"/>
        </w:rPr>
        <w:t xml:space="preserve">”Kendini gerçekleştirme” psikolojik danışma ve rehberlik yardımlarının bütün boyutlarını içine alan bir kavramdır. Bireyin kendini anlaması problemlerini çözebilmesi kendine en uygun seçimler yaparak gerçekçi kararlar alabilmesi, kendi kapasitelerini en uygun bir düzeyde geliştirebilmesi, çevresine dengeli ve sağlıklı bir uyum yapabilmesi vb. psikolojik danışma ve rehberlik yardımının esasını oluşturan ve bireyin kendini gerçekleştirme düzeyini geliştiren belirgin sorulardır. </w:t>
      </w:r>
    </w:p>
    <w:p w:rsidR="005D4FBA" w:rsidRPr="005507CF" w:rsidRDefault="005D4FBA" w:rsidP="005D4FBA">
      <w:pPr>
        <w:pStyle w:val="Balk1"/>
        <w:spacing w:line="360" w:lineRule="auto"/>
        <w:ind w:firstLine="595"/>
        <w:jc w:val="both"/>
        <w:rPr>
          <w:rFonts w:ascii="Times New Roman" w:hAnsi="Times New Roman" w:cs="Times New Roman"/>
          <w:color w:val="auto"/>
          <w:u w:val="single"/>
        </w:rPr>
      </w:pPr>
      <w:r w:rsidRPr="005507CF">
        <w:rPr>
          <w:rFonts w:ascii="Times New Roman" w:hAnsi="Times New Roman" w:cs="Times New Roman"/>
          <w:color w:val="auto"/>
          <w:u w:val="single"/>
        </w:rPr>
        <w:t>REHBERLİK İLE İLGİLİ YANLIŞ ANLAYIŞLAR</w:t>
      </w:r>
    </w:p>
    <w:p w:rsidR="005D4FBA" w:rsidRPr="00D03D22" w:rsidRDefault="005D4FBA" w:rsidP="005D4FBA">
      <w:pPr>
        <w:spacing w:line="360" w:lineRule="auto"/>
        <w:jc w:val="both"/>
        <w:rPr>
          <w:rFonts w:ascii="Times New Roman" w:hAnsi="Times New Roman" w:cs="Times New Roman"/>
        </w:rPr>
      </w:pPr>
    </w:p>
    <w:p w:rsidR="005D4FBA" w:rsidRPr="00D03D22" w:rsidRDefault="005D4FBA" w:rsidP="005D4FBA">
      <w:pPr>
        <w:pStyle w:val="GvdeMetni"/>
        <w:spacing w:line="360" w:lineRule="auto"/>
        <w:jc w:val="both"/>
      </w:pPr>
      <w:r w:rsidRPr="00D03D22">
        <w:tab/>
        <w:t>Rehberliğin ne olduğuna ilişkin yıllardır çok şey söylenmiştir. Genelde rehberliğin bireye doğru yolu gösterme işi olduğu sanılır. Oysa rehberlik tüm yolları gösterip, kendisine en uygun olanı yine kendisinin seçmesine yardımcı olmak esastır.</w:t>
      </w:r>
    </w:p>
    <w:p w:rsidR="005D4FBA" w:rsidRPr="00D03D22" w:rsidRDefault="005D4FBA" w:rsidP="005D4FBA">
      <w:pPr>
        <w:tabs>
          <w:tab w:val="left" w:pos="709"/>
        </w:tabs>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u w:val="single"/>
        </w:rPr>
        <w:t>Rehberlikte yaygın anlayışları şu noktalarda toplamak mümkündür.</w:t>
      </w:r>
      <w:r w:rsidRPr="00D03D22">
        <w:rPr>
          <w:rFonts w:ascii="Times New Roman" w:hAnsi="Times New Roman" w:cs="Times New Roman"/>
        </w:rPr>
        <w:tab/>
      </w:r>
    </w:p>
    <w:p w:rsidR="005D4FBA" w:rsidRPr="00D03D22" w:rsidRDefault="005D4FBA" w:rsidP="005D4FBA">
      <w:pPr>
        <w:tabs>
          <w:tab w:val="left" w:pos="709"/>
        </w:tabs>
        <w:spacing w:line="360" w:lineRule="auto"/>
        <w:jc w:val="both"/>
        <w:rPr>
          <w:rFonts w:ascii="Times New Roman" w:hAnsi="Times New Roman" w:cs="Times New Roman"/>
        </w:rPr>
      </w:pPr>
      <w:r w:rsidRPr="00D03D22">
        <w:rPr>
          <w:rFonts w:ascii="Times New Roman" w:hAnsi="Times New Roman" w:cs="Times New Roman"/>
        </w:rPr>
        <w:t xml:space="preserve">            1.Rehberliğin temelinde bireye acımak, onu kayırmak, her sıkıntıya düştüğünde bireye kanat germek gibi bir anlayış yoktur. Birey karşılaştığı sorunları kendi kendine çözümlemeye yeterli hale gelmelidir ki; zaten rehberliğin amacı budur.</w:t>
      </w:r>
    </w:p>
    <w:p w:rsidR="005D4FBA" w:rsidRPr="00D03D22" w:rsidRDefault="005D4FBA" w:rsidP="005D4FBA">
      <w:pPr>
        <w:tabs>
          <w:tab w:val="left" w:pos="709"/>
        </w:tabs>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rPr>
        <w:t>2</w:t>
      </w:r>
      <w:r w:rsidRPr="00D03D22">
        <w:rPr>
          <w:rFonts w:ascii="Times New Roman" w:hAnsi="Times New Roman" w:cs="Times New Roman"/>
        </w:rPr>
        <w:t xml:space="preserve">.Rehberliğin yardımı bireye tek yönlü olarak doğrudan doğruya yapılan bir yardım değildir. Bu yardım ancak karşılıklı etkileşim sonucu gerçekleşebilir. </w:t>
      </w:r>
    </w:p>
    <w:p w:rsidR="005D4FBA" w:rsidRPr="00D03D22" w:rsidRDefault="005D4FBA" w:rsidP="005D4FBA">
      <w:pPr>
        <w:tabs>
          <w:tab w:val="left" w:pos="709"/>
        </w:tabs>
        <w:spacing w:line="360" w:lineRule="auto"/>
        <w:jc w:val="both"/>
        <w:rPr>
          <w:rFonts w:ascii="Times New Roman" w:hAnsi="Times New Roman" w:cs="Times New Roman"/>
        </w:rPr>
      </w:pPr>
      <w:r w:rsidRPr="00D03D22">
        <w:rPr>
          <w:rFonts w:ascii="Times New Roman" w:hAnsi="Times New Roman" w:cs="Times New Roman"/>
        </w:rPr>
        <w:lastRenderedPageBreak/>
        <w:tab/>
      </w:r>
      <w:r w:rsidRPr="00D03D22">
        <w:rPr>
          <w:rFonts w:ascii="Times New Roman" w:hAnsi="Times New Roman" w:cs="Times New Roman"/>
          <w:b/>
          <w:bCs/>
        </w:rPr>
        <w:t>3</w:t>
      </w:r>
      <w:r w:rsidRPr="00D03D22">
        <w:rPr>
          <w:rFonts w:ascii="Times New Roman" w:hAnsi="Times New Roman" w:cs="Times New Roman"/>
        </w:rPr>
        <w:t>.Rehberlik sadece bireyin duygusal yönü ile ilgilenmez, bütün olarak ele alır ve tüm gelişimi ile ilgilenir.</w:t>
      </w:r>
    </w:p>
    <w:p w:rsidR="005D4FBA" w:rsidRPr="00D03D22" w:rsidRDefault="005D4FBA" w:rsidP="005D4FBA">
      <w:pPr>
        <w:tabs>
          <w:tab w:val="left" w:pos="709"/>
        </w:tabs>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rPr>
        <w:t>4.</w:t>
      </w:r>
      <w:r w:rsidRPr="00D03D22">
        <w:rPr>
          <w:rFonts w:ascii="Times New Roman" w:hAnsi="Times New Roman" w:cs="Times New Roman"/>
        </w:rPr>
        <w:t>Rehberlikte kullanılan bütün yöntem ve teknikler amaç değil, araçtır.</w:t>
      </w:r>
    </w:p>
    <w:p w:rsidR="005D4FBA" w:rsidRPr="00D03D22" w:rsidRDefault="005D4FBA" w:rsidP="005D4FBA">
      <w:pPr>
        <w:tabs>
          <w:tab w:val="left" w:pos="709"/>
        </w:tabs>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rPr>
        <w:t>5</w:t>
      </w:r>
      <w:r w:rsidRPr="00D03D22">
        <w:rPr>
          <w:rFonts w:ascii="Times New Roman" w:hAnsi="Times New Roman" w:cs="Times New Roman"/>
        </w:rPr>
        <w:t xml:space="preserve">.Rehberlik, bu yardımı alan birey bakımından akademik bir öğrenme konusu değildir. </w:t>
      </w:r>
    </w:p>
    <w:p w:rsidR="005D4FBA" w:rsidRPr="00D03D22" w:rsidRDefault="005D4FBA" w:rsidP="005D4FBA">
      <w:pPr>
        <w:tabs>
          <w:tab w:val="left" w:pos="709"/>
        </w:tabs>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rPr>
        <w:t>6.</w:t>
      </w:r>
      <w:r w:rsidRPr="00D03D22">
        <w:rPr>
          <w:rFonts w:ascii="Times New Roman" w:hAnsi="Times New Roman" w:cs="Times New Roman"/>
        </w:rPr>
        <w:t>Rehberlik her türlü problemi hemen çöze bilecek sihirli bir güce sahip değildir. Yardımı almaya hazır ve istekli olunması önemli bir noktadır.</w:t>
      </w:r>
    </w:p>
    <w:p w:rsidR="005D4FBA" w:rsidRPr="00D03D22" w:rsidRDefault="005D4FBA" w:rsidP="005D4FBA">
      <w:pPr>
        <w:spacing w:line="360" w:lineRule="auto"/>
        <w:jc w:val="center"/>
        <w:rPr>
          <w:rFonts w:ascii="Times New Roman" w:hAnsi="Times New Roman" w:cs="Times New Roman"/>
          <w:b/>
          <w:bCs/>
        </w:rPr>
      </w:pPr>
    </w:p>
    <w:p w:rsidR="005D4FBA" w:rsidRPr="00D03D22" w:rsidRDefault="005D4FBA" w:rsidP="005D4FBA">
      <w:pPr>
        <w:tabs>
          <w:tab w:val="left" w:pos="709"/>
        </w:tabs>
        <w:spacing w:line="360" w:lineRule="auto"/>
        <w:jc w:val="both"/>
        <w:rPr>
          <w:rFonts w:ascii="Times New Roman" w:hAnsi="Times New Roman" w:cs="Times New Roman"/>
          <w:u w:val="single"/>
        </w:rPr>
      </w:pPr>
      <w:r w:rsidRPr="00D03D22">
        <w:rPr>
          <w:rFonts w:ascii="Times New Roman" w:hAnsi="Times New Roman" w:cs="Times New Roman"/>
          <w:u w:val="single"/>
        </w:rPr>
        <w:t>REHBERLİĞİN İLKELERİ</w:t>
      </w:r>
    </w:p>
    <w:p w:rsidR="005D4FBA" w:rsidRPr="00D03D22" w:rsidRDefault="005D4FBA" w:rsidP="005D4FBA">
      <w:pPr>
        <w:spacing w:line="360" w:lineRule="auto"/>
        <w:jc w:val="both"/>
        <w:rPr>
          <w:rFonts w:ascii="Times New Roman" w:hAnsi="Times New Roman" w:cs="Times New Roman"/>
        </w:rPr>
      </w:pPr>
    </w:p>
    <w:p w:rsidR="005D4FBA" w:rsidRPr="00D03D22" w:rsidRDefault="005D4FBA" w:rsidP="005D4FBA">
      <w:pPr>
        <w:pStyle w:val="GvdeMetni"/>
        <w:spacing w:line="360" w:lineRule="auto"/>
        <w:ind w:firstLine="708"/>
        <w:jc w:val="both"/>
      </w:pPr>
      <w:r w:rsidRPr="00D03D22">
        <w:rPr>
          <w:b/>
          <w:bCs/>
        </w:rPr>
        <w:t>1</w:t>
      </w:r>
      <w:r w:rsidRPr="00D03D22">
        <w:t>.Rehberlikte bireye ve onun kendine ilişkin konularda karar verme hakkına saygı esastır.</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rPr>
        <w:t>2</w:t>
      </w:r>
      <w:r w:rsidRPr="00D03D22">
        <w:rPr>
          <w:rFonts w:ascii="Times New Roman" w:hAnsi="Times New Roman" w:cs="Times New Roman"/>
        </w:rPr>
        <w:t>.Rehberlik hizmetleri, eğitimi ayrılmaz ve tamamlayıcı bir parçasını oluşturur</w:t>
      </w:r>
    </w:p>
    <w:p w:rsidR="005D4FBA" w:rsidRPr="00D03D22" w:rsidRDefault="005D4FBA" w:rsidP="005D4FBA">
      <w:pPr>
        <w:spacing w:line="360" w:lineRule="auto"/>
        <w:ind w:firstLine="709"/>
        <w:jc w:val="both"/>
        <w:rPr>
          <w:rFonts w:ascii="Times New Roman" w:hAnsi="Times New Roman" w:cs="Times New Roman"/>
        </w:rPr>
      </w:pPr>
      <w:r w:rsidRPr="00D03D22">
        <w:rPr>
          <w:rFonts w:ascii="Times New Roman" w:hAnsi="Times New Roman" w:cs="Times New Roman"/>
          <w:b/>
          <w:bCs/>
        </w:rPr>
        <w:t>3</w:t>
      </w:r>
      <w:r w:rsidRPr="00D03D22">
        <w:rPr>
          <w:rFonts w:ascii="Times New Roman" w:hAnsi="Times New Roman" w:cs="Times New Roman"/>
        </w:rPr>
        <w:t>.Etkili bir rehberlik hizmeti bireysel farkları dikkate alan eğitim sisteminde gerçekleşebilir.</w:t>
      </w:r>
      <w:r w:rsidRPr="00D03D22">
        <w:rPr>
          <w:rFonts w:ascii="Times New Roman" w:hAnsi="Times New Roman" w:cs="Times New Roman"/>
        </w:rPr>
        <w:tab/>
      </w:r>
      <w:r w:rsidRPr="00D03D22">
        <w:rPr>
          <w:rFonts w:ascii="Times New Roman" w:hAnsi="Times New Roman" w:cs="Times New Roman"/>
          <w:b/>
          <w:bCs/>
        </w:rPr>
        <w:t>4.</w:t>
      </w:r>
      <w:r w:rsidRPr="00D03D22">
        <w:rPr>
          <w:rFonts w:ascii="Times New Roman" w:hAnsi="Times New Roman" w:cs="Times New Roman"/>
        </w:rPr>
        <w:t>Rehberlik tüm bireylere yöneliktir.</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rPr>
        <w:t>5.</w:t>
      </w:r>
      <w:r w:rsidRPr="00D03D22">
        <w:rPr>
          <w:rFonts w:ascii="Times New Roman" w:hAnsi="Times New Roman" w:cs="Times New Roman"/>
        </w:rPr>
        <w:t>Rehberliğin amacı, problem çözmek değil, normal bireylerin bir bütün olarak gelişmesine yardımcı olmasıdır.</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rPr>
        <w:t>6.</w:t>
      </w:r>
      <w:r w:rsidRPr="00D03D22">
        <w:rPr>
          <w:rFonts w:ascii="Times New Roman" w:hAnsi="Times New Roman" w:cs="Times New Roman"/>
        </w:rPr>
        <w:t>Rehberlikte süreklilik esastır.</w:t>
      </w:r>
      <w:r w:rsidRPr="00D03D22">
        <w:rPr>
          <w:rFonts w:ascii="Times New Roman" w:hAnsi="Times New Roman" w:cs="Times New Roman"/>
        </w:rPr>
        <w:tab/>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rPr>
        <w:t>7</w:t>
      </w:r>
      <w:r w:rsidRPr="00D03D22">
        <w:rPr>
          <w:rFonts w:ascii="Times New Roman" w:hAnsi="Times New Roman" w:cs="Times New Roman"/>
        </w:rPr>
        <w:t>.Rehberlik hizmetleri bireye ve onun geleceğine yöneliktir.</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rPr>
        <w:t>8</w:t>
      </w:r>
      <w:r w:rsidRPr="00D03D22">
        <w:rPr>
          <w:rFonts w:ascii="Times New Roman" w:hAnsi="Times New Roman" w:cs="Times New Roman"/>
        </w:rPr>
        <w:t>.Bireyin zayıf yönlerinden çok güçlü yönleri üzerinde durur.</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rPr>
        <w:t>9.</w:t>
      </w:r>
      <w:r w:rsidRPr="00D03D22">
        <w:rPr>
          <w:rFonts w:ascii="Times New Roman" w:hAnsi="Times New Roman" w:cs="Times New Roman"/>
        </w:rPr>
        <w:t>Rehberlik hizmetlerinde gönüllülük esastır.</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rPr>
        <w:t>10</w:t>
      </w:r>
      <w:r w:rsidRPr="00D03D22">
        <w:rPr>
          <w:rFonts w:ascii="Times New Roman" w:hAnsi="Times New Roman" w:cs="Times New Roman"/>
        </w:rPr>
        <w:t>.Rehberlik hizmetleri okulda öğrenci ile ilişkili tüm kişilerin iş birliği ile gerçekleşir.</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rPr>
        <w:t>11</w:t>
      </w:r>
      <w:r w:rsidRPr="00D03D22">
        <w:rPr>
          <w:rFonts w:ascii="Times New Roman" w:hAnsi="Times New Roman" w:cs="Times New Roman"/>
        </w:rPr>
        <w:t>.Rehberlik tekniklerini uygulamak bir uzmanlık işidir.</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rPr>
        <w:t>12</w:t>
      </w:r>
      <w:r w:rsidRPr="00D03D22">
        <w:rPr>
          <w:rFonts w:ascii="Times New Roman" w:hAnsi="Times New Roman" w:cs="Times New Roman"/>
        </w:rPr>
        <w:t>.Tek tip bir rehberlik programı yoktur. Her okul öğrencilerinin gereksinimlerini ve olanaklarını göz önüne alarak, rehberlik programını hazırlar.</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rPr>
        <w:tab/>
      </w:r>
    </w:p>
    <w:p w:rsidR="005D4FBA" w:rsidRDefault="005D4FBA" w:rsidP="005D4FBA">
      <w:pPr>
        <w:pStyle w:val="GvdeMetniGirintisi"/>
        <w:spacing w:line="360" w:lineRule="auto"/>
        <w:ind w:firstLine="425"/>
        <w:jc w:val="both"/>
        <w:rPr>
          <w:b w:val="0"/>
          <w:bCs w:val="0"/>
          <w:sz w:val="22"/>
          <w:szCs w:val="22"/>
          <w:u w:val="single"/>
        </w:rPr>
      </w:pPr>
    </w:p>
    <w:p w:rsidR="005D4FBA" w:rsidRDefault="005D4FBA" w:rsidP="005D4FBA">
      <w:pPr>
        <w:pStyle w:val="GvdeMetniGirintisi"/>
        <w:spacing w:line="360" w:lineRule="auto"/>
        <w:ind w:firstLine="425"/>
        <w:jc w:val="both"/>
        <w:rPr>
          <w:b w:val="0"/>
          <w:bCs w:val="0"/>
          <w:sz w:val="22"/>
          <w:szCs w:val="22"/>
          <w:u w:val="single"/>
        </w:rPr>
      </w:pPr>
    </w:p>
    <w:p w:rsidR="005D4FBA" w:rsidRDefault="005D4FBA" w:rsidP="005D4FBA">
      <w:pPr>
        <w:pStyle w:val="GvdeMetniGirintisi"/>
        <w:spacing w:line="360" w:lineRule="auto"/>
        <w:ind w:firstLine="425"/>
        <w:jc w:val="both"/>
        <w:rPr>
          <w:b w:val="0"/>
          <w:bCs w:val="0"/>
          <w:sz w:val="22"/>
          <w:szCs w:val="22"/>
          <w:u w:val="single"/>
        </w:rPr>
      </w:pPr>
    </w:p>
    <w:p w:rsidR="005D4FBA" w:rsidRPr="00D03D22" w:rsidRDefault="005D4FBA" w:rsidP="005D4FBA">
      <w:pPr>
        <w:pStyle w:val="GvdeMetniGirintisi"/>
        <w:spacing w:line="360" w:lineRule="auto"/>
        <w:ind w:firstLine="425"/>
        <w:jc w:val="both"/>
        <w:rPr>
          <w:b w:val="0"/>
          <w:bCs w:val="0"/>
          <w:sz w:val="22"/>
          <w:szCs w:val="22"/>
          <w:u w:val="single"/>
        </w:rPr>
      </w:pPr>
      <w:r w:rsidRPr="00D03D22">
        <w:rPr>
          <w:b w:val="0"/>
          <w:bCs w:val="0"/>
          <w:sz w:val="22"/>
          <w:szCs w:val="22"/>
          <w:u w:val="single"/>
        </w:rPr>
        <w:t>EGİTİMDE REHBERLİK VE PSİKOLOJİK DANIŞMA HİZMETLERİNİN GEREĞİ</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rPr>
        <w:t>1.</w:t>
      </w:r>
      <w:r w:rsidRPr="00D03D22">
        <w:rPr>
          <w:rFonts w:ascii="Times New Roman" w:hAnsi="Times New Roman" w:cs="Times New Roman"/>
        </w:rPr>
        <w:t>Çağımızdaki hızlı gelişmeler toplum içinde ve toplumlar arasındaki etkileşimi yoğunlaştırmış, insanlar birbirlerinden farklı değer ve anlayışlarla karşı karşıya kalmış bireylerin kendi gelişmelerine ve ihtiyaçlarına en uygun durumları ve şartları tanımaları, seçmeleri zorlaşmıştır.</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rPr>
        <w:t>2.</w:t>
      </w:r>
      <w:r w:rsidRPr="00D03D22">
        <w:rPr>
          <w:rFonts w:ascii="Times New Roman" w:hAnsi="Times New Roman" w:cs="Times New Roman"/>
        </w:rPr>
        <w:t xml:space="preserve">Çağdaş bütün toplumlarda olduğu gibi toplumumuzda da bireylerin seçebileceği mesleklerin sayıları artmış, bireylerin kendilerine en uygun işi ya da mesleği seçmeleri önemli ölçüde zorlaşmıştır. </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rPr>
        <w:t>3.</w:t>
      </w:r>
      <w:r w:rsidRPr="00D03D22">
        <w:rPr>
          <w:rFonts w:ascii="Times New Roman" w:hAnsi="Times New Roman" w:cs="Times New Roman"/>
        </w:rPr>
        <w:t xml:space="preserve">Yeni gelişmeler ve toplumsal değişmelere uygun olarak eğitimde de eğitim ve okul programları öğrencilerin farklı ihtiyaçlarını      </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rPr>
        <w:t xml:space="preserve">karşılamak üzere her geçen gün daha da çeşitlendirilmiş, öğrencilerin bu programları iyi tanıyarak kendilerini gerçekleştirmelerine uygun bir öğretim programı yapmaları, kendilerine uygun </w:t>
      </w:r>
      <w:proofErr w:type="gramStart"/>
      <w:r w:rsidRPr="00D03D22">
        <w:rPr>
          <w:rFonts w:ascii="Times New Roman" w:hAnsi="Times New Roman" w:cs="Times New Roman"/>
        </w:rPr>
        <w:t>ders , kurs</w:t>
      </w:r>
      <w:proofErr w:type="gramEnd"/>
      <w:r w:rsidRPr="00D03D22">
        <w:rPr>
          <w:rFonts w:ascii="Times New Roman" w:hAnsi="Times New Roman" w:cs="Times New Roman"/>
        </w:rPr>
        <w:t>, bölüm, program, eğitici çalışma ve bir üst okul seçmeleri giderek zorlaşmıştır.</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rPr>
        <w:t>4.</w:t>
      </w:r>
      <w:r w:rsidRPr="00D03D22">
        <w:rPr>
          <w:rFonts w:ascii="Times New Roman" w:hAnsi="Times New Roman" w:cs="Times New Roman"/>
        </w:rPr>
        <w:t xml:space="preserve">Okullarda öğrenci </w:t>
      </w:r>
      <w:proofErr w:type="spellStart"/>
      <w:r w:rsidRPr="00D03D22">
        <w:rPr>
          <w:rFonts w:ascii="Times New Roman" w:hAnsi="Times New Roman" w:cs="Times New Roman"/>
        </w:rPr>
        <w:t>kalabalıklığına</w:t>
      </w:r>
      <w:proofErr w:type="spellEnd"/>
      <w:r w:rsidRPr="00D03D22">
        <w:rPr>
          <w:rFonts w:ascii="Times New Roman" w:hAnsi="Times New Roman" w:cs="Times New Roman"/>
        </w:rPr>
        <w:t xml:space="preserve"> karşı eğitim bireysel ihtiyaçlarına uygun bir yaklaşım içinde sürdürebilmek için, öğrencilerin türlü özellikleri ile tanınmaları önem kazanmıştır.</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rPr>
        <w:t>5.</w:t>
      </w:r>
      <w:r w:rsidRPr="00D03D22">
        <w:rPr>
          <w:rFonts w:ascii="Times New Roman" w:hAnsi="Times New Roman" w:cs="Times New Roman"/>
        </w:rPr>
        <w:t>Gittikçe artan sanayileşme ve modernleşme aile içindeki ilişkileri geniş ölçüde etkilemiş yetişmekte olan genç ile yetişkin kuşak arasında ciddi uyumsuzluklar ve çatışmalar belirmiştir.</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rPr>
        <w:tab/>
      </w:r>
      <w:r w:rsidRPr="00D03D22">
        <w:rPr>
          <w:rFonts w:ascii="Times New Roman" w:hAnsi="Times New Roman" w:cs="Times New Roman"/>
          <w:b/>
          <w:bCs/>
        </w:rPr>
        <w:t>6.</w:t>
      </w:r>
      <w:r w:rsidRPr="00D03D22">
        <w:rPr>
          <w:rFonts w:ascii="Times New Roman" w:hAnsi="Times New Roman" w:cs="Times New Roman"/>
        </w:rPr>
        <w:t xml:space="preserve">Kuşaklar arasındaki çatışmaların sonucundaki uyumsuzluklar toplumumuz ve eğitimimizdeki kişiler arası ilişkilerin insancıl ilke ve anlayışlara göre düzenlenmesinin kaçınılmaz olduğunu göstermekte </w:t>
      </w:r>
      <w:proofErr w:type="spellStart"/>
      <w:r w:rsidRPr="00D03D22">
        <w:rPr>
          <w:rFonts w:ascii="Times New Roman" w:hAnsi="Times New Roman" w:cs="Times New Roman"/>
        </w:rPr>
        <w:t>dir</w:t>
      </w:r>
      <w:proofErr w:type="spellEnd"/>
      <w:r w:rsidRPr="00D03D22">
        <w:rPr>
          <w:rFonts w:ascii="Times New Roman" w:hAnsi="Times New Roman" w:cs="Times New Roman"/>
        </w:rPr>
        <w:t>.</w:t>
      </w:r>
    </w:p>
    <w:p w:rsidR="005D4FBA" w:rsidRPr="00D03D22" w:rsidRDefault="005D4FBA" w:rsidP="005D4FBA">
      <w:pPr>
        <w:spacing w:line="360" w:lineRule="auto"/>
        <w:jc w:val="both"/>
        <w:rPr>
          <w:rFonts w:ascii="Times New Roman" w:hAnsi="Times New Roman" w:cs="Times New Roman"/>
        </w:rPr>
      </w:pPr>
      <w:r w:rsidRPr="00D03D22">
        <w:rPr>
          <w:rFonts w:ascii="Times New Roman" w:hAnsi="Times New Roman" w:cs="Times New Roman"/>
        </w:rPr>
        <w:tab/>
        <w:t>Yukarıda özetlenen nedenlerden dolayı, çağdaş ve demokratik tüm eğitim uygulamalarında olduğu gibi “Rehberlik ve Psikolojik Danışma” hizmetleri Türk Milli eğitiminin içinde eğitimin genel amaçları doğrultusunda eğitim ve öğretimin ayrılmaz bir yanı olarak yer almıştır.</w:t>
      </w:r>
    </w:p>
    <w:p w:rsidR="005D4FBA" w:rsidRDefault="005D4FBA" w:rsidP="005D4FBA">
      <w:pPr>
        <w:spacing w:line="360" w:lineRule="auto"/>
        <w:jc w:val="both"/>
      </w:pPr>
    </w:p>
    <w:p w:rsidR="005D4FBA" w:rsidRPr="00C63AC7" w:rsidRDefault="005D4FBA" w:rsidP="005D4FBA">
      <w:pPr>
        <w:pStyle w:val="GvdeMetni2"/>
        <w:spacing w:after="0" w:line="360" w:lineRule="auto"/>
        <w:ind w:firstLine="708"/>
        <w:jc w:val="both"/>
        <w:rPr>
          <w:b/>
          <w:bCs/>
          <w:sz w:val="22"/>
          <w:szCs w:val="22"/>
          <w:u w:val="single"/>
        </w:rPr>
      </w:pPr>
      <w:r w:rsidRPr="00C63AC7">
        <w:rPr>
          <w:b/>
          <w:bCs/>
          <w:sz w:val="22"/>
          <w:szCs w:val="22"/>
          <w:u w:val="single"/>
        </w:rPr>
        <w:t>REHBERLİK VE PSİKOLOJİK DANIŞMA HİZMETLERİNİNAMAÇLARI</w:t>
      </w:r>
    </w:p>
    <w:p w:rsidR="005D4FBA" w:rsidRPr="00C63AC7" w:rsidRDefault="005D4FBA" w:rsidP="005D4FBA">
      <w:pPr>
        <w:pStyle w:val="GvdeMetni2"/>
        <w:spacing w:after="0" w:line="360" w:lineRule="auto"/>
        <w:jc w:val="both"/>
        <w:rPr>
          <w:sz w:val="22"/>
          <w:szCs w:val="22"/>
        </w:rPr>
      </w:pPr>
      <w:r>
        <w:rPr>
          <w:sz w:val="22"/>
          <w:szCs w:val="22"/>
        </w:rPr>
        <w:tab/>
      </w:r>
      <w:r w:rsidRPr="00C63AC7">
        <w:rPr>
          <w:sz w:val="22"/>
          <w:szCs w:val="22"/>
        </w:rPr>
        <w:t>Rehberlik ve psikolojik danışma hizmetlerinin amacı bireyin;</w:t>
      </w:r>
    </w:p>
    <w:p w:rsidR="005D4FBA" w:rsidRPr="00C63AC7" w:rsidRDefault="005D4FBA" w:rsidP="005D4FBA">
      <w:pPr>
        <w:pStyle w:val="GvdeMetni2"/>
        <w:spacing w:after="0" w:line="360" w:lineRule="auto"/>
        <w:jc w:val="both"/>
        <w:rPr>
          <w:sz w:val="22"/>
          <w:szCs w:val="22"/>
        </w:rPr>
      </w:pPr>
      <w:r w:rsidRPr="00C63AC7">
        <w:rPr>
          <w:sz w:val="22"/>
          <w:szCs w:val="22"/>
        </w:rPr>
        <w:tab/>
      </w:r>
      <w:proofErr w:type="gramStart"/>
      <w:r w:rsidRPr="00C63AC7">
        <w:rPr>
          <w:sz w:val="22"/>
          <w:szCs w:val="22"/>
        </w:rPr>
        <w:t>a</w:t>
      </w:r>
      <w:proofErr w:type="gramEnd"/>
      <w:r w:rsidRPr="00C63AC7">
        <w:rPr>
          <w:sz w:val="22"/>
          <w:szCs w:val="22"/>
        </w:rPr>
        <w:t>-Kendini fiziksel, zihinsel, duygusal ve sosyal yönden tanıması,</w:t>
      </w:r>
    </w:p>
    <w:p w:rsidR="005D4FBA" w:rsidRPr="00C63AC7" w:rsidRDefault="005D4FBA" w:rsidP="005D4FBA">
      <w:pPr>
        <w:pStyle w:val="GvdeMetni2"/>
        <w:spacing w:after="0" w:line="360" w:lineRule="auto"/>
        <w:jc w:val="both"/>
        <w:rPr>
          <w:sz w:val="22"/>
          <w:szCs w:val="22"/>
        </w:rPr>
      </w:pPr>
      <w:r w:rsidRPr="00C63AC7">
        <w:rPr>
          <w:sz w:val="22"/>
          <w:szCs w:val="22"/>
        </w:rPr>
        <w:tab/>
      </w:r>
      <w:proofErr w:type="gramStart"/>
      <w:r w:rsidRPr="00C63AC7">
        <w:rPr>
          <w:sz w:val="22"/>
          <w:szCs w:val="22"/>
        </w:rPr>
        <w:t>b</w:t>
      </w:r>
      <w:proofErr w:type="gramEnd"/>
      <w:r w:rsidRPr="00C63AC7">
        <w:rPr>
          <w:sz w:val="22"/>
          <w:szCs w:val="22"/>
        </w:rPr>
        <w:t>-Gelişimi için gerekli fırsatların, okul içi ve dışı eğitim imkanlarını, meslekleri, toplumun beklentilerini tanımasına,</w:t>
      </w:r>
    </w:p>
    <w:p w:rsidR="005D4FBA" w:rsidRPr="00C63AC7" w:rsidRDefault="005D4FBA" w:rsidP="005D4FBA">
      <w:pPr>
        <w:pStyle w:val="GvdeMetni2"/>
        <w:spacing w:after="0" w:line="360" w:lineRule="auto"/>
        <w:ind w:firstLine="709"/>
        <w:jc w:val="both"/>
        <w:rPr>
          <w:sz w:val="22"/>
          <w:szCs w:val="22"/>
        </w:rPr>
      </w:pPr>
      <w:proofErr w:type="gramStart"/>
      <w:r w:rsidRPr="00C63AC7">
        <w:rPr>
          <w:sz w:val="22"/>
          <w:szCs w:val="22"/>
        </w:rPr>
        <w:t>c</w:t>
      </w:r>
      <w:proofErr w:type="gramEnd"/>
      <w:r w:rsidRPr="00C63AC7">
        <w:rPr>
          <w:sz w:val="22"/>
          <w:szCs w:val="22"/>
        </w:rPr>
        <w:t>-Türk Milli Eğitimin yönelme (öğrenci akışı)sistemi içinde temel eğitimden başlayarak niteliklerine uygun bir program seçmesine</w:t>
      </w:r>
    </w:p>
    <w:p w:rsidR="005D4FBA" w:rsidRDefault="005D4FBA" w:rsidP="005D4FBA">
      <w:pPr>
        <w:pStyle w:val="GvdeMetni2"/>
        <w:spacing w:after="0" w:line="360" w:lineRule="auto"/>
        <w:ind w:firstLine="709"/>
        <w:jc w:val="both"/>
        <w:rPr>
          <w:sz w:val="22"/>
          <w:szCs w:val="22"/>
        </w:rPr>
      </w:pPr>
      <w:proofErr w:type="gramStart"/>
      <w:r w:rsidRPr="00C63AC7">
        <w:rPr>
          <w:sz w:val="22"/>
          <w:szCs w:val="22"/>
        </w:rPr>
        <w:lastRenderedPageBreak/>
        <w:t>d</w:t>
      </w:r>
      <w:proofErr w:type="gramEnd"/>
      <w:r w:rsidRPr="00C63AC7">
        <w:rPr>
          <w:sz w:val="22"/>
          <w:szCs w:val="22"/>
        </w:rPr>
        <w:t>-Problem çözme gücünü geliştirmesine, doğru kararlar verebilmesine, çevresi ile olumlu topluma yararlı biri olarak yetişmesine yardım etmektir.</w:t>
      </w:r>
    </w:p>
    <w:p w:rsidR="005D4FBA" w:rsidRPr="00C63AC7" w:rsidRDefault="005D4FBA" w:rsidP="005D4FBA">
      <w:pPr>
        <w:pStyle w:val="GvdeMetni2"/>
        <w:spacing w:after="0" w:line="360" w:lineRule="auto"/>
        <w:ind w:firstLine="709"/>
        <w:jc w:val="both"/>
        <w:rPr>
          <w:sz w:val="22"/>
          <w:szCs w:val="22"/>
        </w:rPr>
      </w:pPr>
    </w:p>
    <w:p w:rsidR="005D4FBA" w:rsidRDefault="005D4FBA" w:rsidP="005D4FBA">
      <w:pPr>
        <w:pStyle w:val="GvdeMetni2"/>
        <w:spacing w:after="0" w:line="360" w:lineRule="auto"/>
        <w:ind w:firstLine="708"/>
        <w:jc w:val="both"/>
        <w:rPr>
          <w:b/>
          <w:bCs/>
          <w:sz w:val="22"/>
          <w:szCs w:val="22"/>
          <w:u w:val="single"/>
        </w:rPr>
      </w:pPr>
    </w:p>
    <w:p w:rsidR="005D4FBA" w:rsidRPr="00C63AC7" w:rsidRDefault="005D4FBA" w:rsidP="005D4FBA">
      <w:pPr>
        <w:pStyle w:val="GvdeMetni2"/>
        <w:spacing w:after="0" w:line="360" w:lineRule="auto"/>
        <w:ind w:firstLine="708"/>
        <w:jc w:val="both"/>
        <w:rPr>
          <w:b/>
          <w:bCs/>
          <w:sz w:val="22"/>
          <w:szCs w:val="22"/>
          <w:u w:val="single"/>
        </w:rPr>
      </w:pPr>
      <w:r w:rsidRPr="00C63AC7">
        <w:rPr>
          <w:b/>
          <w:bCs/>
          <w:sz w:val="22"/>
          <w:szCs w:val="22"/>
          <w:u w:val="single"/>
        </w:rPr>
        <w:t>ÖĞRENCİYİ KİM TANIYACAK?</w:t>
      </w:r>
    </w:p>
    <w:p w:rsidR="005D4FBA" w:rsidRPr="00C63AC7" w:rsidRDefault="005D4FBA" w:rsidP="005D4FBA">
      <w:pPr>
        <w:pStyle w:val="GvdeMetni2"/>
        <w:spacing w:after="0" w:line="360" w:lineRule="auto"/>
        <w:ind w:firstLine="709"/>
        <w:jc w:val="both"/>
        <w:rPr>
          <w:sz w:val="22"/>
          <w:szCs w:val="22"/>
        </w:rPr>
      </w:pPr>
      <w:r w:rsidRPr="00C63AC7">
        <w:rPr>
          <w:sz w:val="22"/>
          <w:szCs w:val="22"/>
        </w:rPr>
        <w:t xml:space="preserve">Bu soruya şöyle cevap vermekte yarar vardır; öğrenci ile ilişkisi olan herkes öğrenciyi tanımalıdır.(anne, baba, öğretmen, yönetici, rehber öğretmen, okul rehber öğretmeni vb.) bunların içinde öğrencide davranış değişikliği meydana getirmede en önemli ve işlevsel görevi üstlenen öğretmenin öğrenciyi tüm yönleri ile tanımasında zorunluluk vardır. Çocuğun gereksinimlerini bilmezse, ona hayatında gerekli olan </w:t>
      </w:r>
      <w:r>
        <w:rPr>
          <w:sz w:val="22"/>
          <w:szCs w:val="22"/>
        </w:rPr>
        <w:t>yardımda bulunamaz.</w:t>
      </w:r>
    </w:p>
    <w:p w:rsidR="005D4FBA" w:rsidRPr="00C63AC7" w:rsidRDefault="005D4FBA" w:rsidP="005D4FBA">
      <w:pPr>
        <w:pStyle w:val="GvdeMetni2"/>
        <w:spacing w:after="0" w:line="360" w:lineRule="auto"/>
        <w:ind w:firstLine="709"/>
        <w:jc w:val="both"/>
        <w:rPr>
          <w:sz w:val="22"/>
          <w:szCs w:val="22"/>
        </w:rPr>
      </w:pPr>
    </w:p>
    <w:p w:rsidR="005D4FBA" w:rsidRPr="00C63AC7" w:rsidRDefault="005D4FBA" w:rsidP="005D4FBA">
      <w:pPr>
        <w:pStyle w:val="GvdeMetni2"/>
        <w:spacing w:after="0" w:line="360" w:lineRule="auto"/>
        <w:ind w:left="709"/>
        <w:jc w:val="both"/>
        <w:rPr>
          <w:b/>
          <w:bCs/>
          <w:sz w:val="22"/>
          <w:szCs w:val="22"/>
          <w:u w:val="single"/>
        </w:rPr>
      </w:pPr>
      <w:r w:rsidRPr="00C63AC7">
        <w:rPr>
          <w:b/>
          <w:bCs/>
          <w:sz w:val="22"/>
          <w:szCs w:val="22"/>
          <w:u w:val="single"/>
        </w:rPr>
        <w:t>BİREYSEL REHBERLİĞİN AMAÇLARI</w:t>
      </w:r>
    </w:p>
    <w:p w:rsidR="005D4FBA" w:rsidRPr="00C63AC7" w:rsidRDefault="005D4FBA" w:rsidP="005D4FBA">
      <w:pPr>
        <w:pStyle w:val="GvdeMetni2"/>
        <w:numPr>
          <w:ilvl w:val="0"/>
          <w:numId w:val="1"/>
        </w:numPr>
        <w:spacing w:after="0" w:line="360" w:lineRule="auto"/>
        <w:ind w:left="993"/>
        <w:jc w:val="both"/>
        <w:rPr>
          <w:sz w:val="22"/>
          <w:szCs w:val="22"/>
        </w:rPr>
      </w:pPr>
      <w:proofErr w:type="gramStart"/>
      <w:r w:rsidRPr="00C63AC7">
        <w:rPr>
          <w:sz w:val="22"/>
          <w:szCs w:val="22"/>
        </w:rPr>
        <w:t>Bireyin olumlu bir şekilde, çevresine uyumunu sağlamak.</w:t>
      </w:r>
      <w:proofErr w:type="gramEnd"/>
    </w:p>
    <w:p w:rsidR="005D4FBA" w:rsidRPr="00C63AC7" w:rsidRDefault="005D4FBA" w:rsidP="005D4FBA">
      <w:pPr>
        <w:pStyle w:val="GvdeMetni2"/>
        <w:numPr>
          <w:ilvl w:val="0"/>
          <w:numId w:val="1"/>
        </w:numPr>
        <w:spacing w:after="0" w:line="360" w:lineRule="auto"/>
        <w:ind w:left="993"/>
        <w:jc w:val="both"/>
        <w:rPr>
          <w:sz w:val="22"/>
          <w:szCs w:val="22"/>
        </w:rPr>
      </w:pPr>
      <w:r w:rsidRPr="00C63AC7">
        <w:rPr>
          <w:sz w:val="22"/>
          <w:szCs w:val="22"/>
        </w:rPr>
        <w:t xml:space="preserve">Bireyin kendini </w:t>
      </w:r>
      <w:proofErr w:type="spellStart"/>
      <w:r w:rsidRPr="00C63AC7">
        <w:rPr>
          <w:sz w:val="22"/>
          <w:szCs w:val="22"/>
        </w:rPr>
        <w:t>psiko</w:t>
      </w:r>
      <w:proofErr w:type="spellEnd"/>
      <w:r w:rsidRPr="00C63AC7">
        <w:rPr>
          <w:sz w:val="22"/>
          <w:szCs w:val="22"/>
        </w:rPr>
        <w:t xml:space="preserve">-sosyal bir realite olarak anlaması </w:t>
      </w:r>
      <w:proofErr w:type="gramStart"/>
      <w:r w:rsidRPr="00C63AC7">
        <w:rPr>
          <w:sz w:val="22"/>
          <w:szCs w:val="22"/>
        </w:rPr>
        <w:t>ve  kabul</w:t>
      </w:r>
      <w:proofErr w:type="gramEnd"/>
      <w:r w:rsidRPr="00C63AC7">
        <w:rPr>
          <w:sz w:val="22"/>
          <w:szCs w:val="22"/>
        </w:rPr>
        <w:t xml:space="preserve"> etmesine yardım etmek.</w:t>
      </w:r>
    </w:p>
    <w:p w:rsidR="005D4FBA" w:rsidRPr="00C63AC7" w:rsidRDefault="005D4FBA" w:rsidP="005D4FBA">
      <w:pPr>
        <w:pStyle w:val="GvdeMetni2"/>
        <w:numPr>
          <w:ilvl w:val="0"/>
          <w:numId w:val="1"/>
        </w:numPr>
        <w:spacing w:after="0" w:line="360" w:lineRule="auto"/>
        <w:ind w:left="993"/>
        <w:jc w:val="both"/>
        <w:rPr>
          <w:sz w:val="22"/>
          <w:szCs w:val="22"/>
        </w:rPr>
      </w:pPr>
      <w:proofErr w:type="gramStart"/>
      <w:r w:rsidRPr="00C63AC7">
        <w:rPr>
          <w:sz w:val="22"/>
          <w:szCs w:val="22"/>
        </w:rPr>
        <w:t>Bireyin  kendi</w:t>
      </w:r>
      <w:proofErr w:type="gramEnd"/>
      <w:r w:rsidRPr="00C63AC7">
        <w:rPr>
          <w:sz w:val="22"/>
          <w:szCs w:val="22"/>
        </w:rPr>
        <w:t xml:space="preserve">  özel  problemlerine göre özel bir yardımda bulunmak ve bireyin kendini tanımasına yardımcı olmak. </w:t>
      </w:r>
    </w:p>
    <w:p w:rsidR="005D4FBA" w:rsidRPr="00C63AC7" w:rsidRDefault="005D4FBA" w:rsidP="005D4FBA">
      <w:pPr>
        <w:pStyle w:val="GvdeMetni2"/>
        <w:numPr>
          <w:ilvl w:val="0"/>
          <w:numId w:val="1"/>
        </w:numPr>
        <w:spacing w:after="0" w:line="360" w:lineRule="auto"/>
        <w:jc w:val="both"/>
        <w:rPr>
          <w:sz w:val="22"/>
          <w:szCs w:val="22"/>
        </w:rPr>
      </w:pPr>
      <w:r w:rsidRPr="00C63AC7">
        <w:rPr>
          <w:sz w:val="22"/>
          <w:szCs w:val="22"/>
        </w:rPr>
        <w:t xml:space="preserve">Bireyin fiziki ve sosyal çevresini gerçek boyutlarıyla </w:t>
      </w:r>
      <w:proofErr w:type="spellStart"/>
      <w:r w:rsidRPr="00C63AC7">
        <w:rPr>
          <w:sz w:val="22"/>
          <w:szCs w:val="22"/>
        </w:rPr>
        <w:t>idrakederek</w:t>
      </w:r>
      <w:proofErr w:type="spellEnd"/>
      <w:r w:rsidRPr="00C63AC7">
        <w:rPr>
          <w:sz w:val="22"/>
          <w:szCs w:val="22"/>
        </w:rPr>
        <w:t xml:space="preserve"> kendi yetenek imkanlar</w:t>
      </w:r>
      <w:r>
        <w:rPr>
          <w:sz w:val="22"/>
          <w:szCs w:val="22"/>
        </w:rPr>
        <w:t xml:space="preserve">ını bu realite içinde en </w:t>
      </w:r>
      <w:proofErr w:type="gramStart"/>
      <w:r>
        <w:rPr>
          <w:sz w:val="22"/>
          <w:szCs w:val="22"/>
        </w:rPr>
        <w:t xml:space="preserve">iyi  </w:t>
      </w:r>
      <w:r w:rsidRPr="00C63AC7">
        <w:rPr>
          <w:sz w:val="22"/>
          <w:szCs w:val="22"/>
        </w:rPr>
        <w:t>şekilde</w:t>
      </w:r>
      <w:proofErr w:type="gramEnd"/>
      <w:r w:rsidRPr="00C63AC7">
        <w:rPr>
          <w:sz w:val="22"/>
          <w:szCs w:val="22"/>
        </w:rPr>
        <w:t xml:space="preserve"> kullanabilmesine yardım etmek. </w:t>
      </w:r>
    </w:p>
    <w:p w:rsidR="005D4FBA" w:rsidRPr="00C63AC7" w:rsidRDefault="005D4FBA" w:rsidP="005D4FBA">
      <w:pPr>
        <w:pStyle w:val="GvdeMetni2"/>
        <w:numPr>
          <w:ilvl w:val="0"/>
          <w:numId w:val="1"/>
        </w:numPr>
        <w:spacing w:after="0" w:line="360" w:lineRule="auto"/>
        <w:jc w:val="both"/>
        <w:rPr>
          <w:sz w:val="22"/>
          <w:szCs w:val="22"/>
        </w:rPr>
      </w:pPr>
      <w:r w:rsidRPr="00C63AC7">
        <w:rPr>
          <w:sz w:val="22"/>
          <w:szCs w:val="22"/>
        </w:rPr>
        <w:t>Bireyi gittikçe artan bir bağ</w:t>
      </w:r>
      <w:r>
        <w:rPr>
          <w:sz w:val="22"/>
          <w:szCs w:val="22"/>
        </w:rPr>
        <w:t xml:space="preserve">ımsızlığa doğru geliştirmek ve </w:t>
      </w:r>
      <w:r w:rsidRPr="00C63AC7">
        <w:rPr>
          <w:sz w:val="22"/>
          <w:szCs w:val="22"/>
        </w:rPr>
        <w:t xml:space="preserve">hayatta karşılaşacağı problemleri tek başına </w:t>
      </w:r>
      <w:proofErr w:type="spellStart"/>
      <w:r w:rsidRPr="00C63AC7">
        <w:rPr>
          <w:sz w:val="22"/>
          <w:szCs w:val="22"/>
        </w:rPr>
        <w:t>çözebilecekçapta</w:t>
      </w:r>
      <w:proofErr w:type="spellEnd"/>
      <w:r w:rsidRPr="00C63AC7">
        <w:rPr>
          <w:sz w:val="22"/>
          <w:szCs w:val="22"/>
        </w:rPr>
        <w:t xml:space="preserve"> ve zenginlikte davranış hazinesi kazandırmak.</w:t>
      </w:r>
    </w:p>
    <w:p w:rsidR="005D4FBA" w:rsidRPr="00C63AC7" w:rsidRDefault="005D4FBA" w:rsidP="005D4FBA">
      <w:pPr>
        <w:pStyle w:val="GvdeMetni2"/>
        <w:tabs>
          <w:tab w:val="left" w:pos="709"/>
        </w:tabs>
        <w:spacing w:after="0" w:line="360" w:lineRule="auto"/>
        <w:ind w:left="709"/>
        <w:jc w:val="both"/>
        <w:rPr>
          <w:sz w:val="22"/>
          <w:szCs w:val="22"/>
        </w:rPr>
      </w:pPr>
      <w:r w:rsidRPr="00C63AC7">
        <w:rPr>
          <w:sz w:val="22"/>
          <w:szCs w:val="22"/>
        </w:rPr>
        <w:t xml:space="preserve">6- Bireyin içinde bulunduğu ve kaldırılması </w:t>
      </w:r>
      <w:proofErr w:type="gramStart"/>
      <w:r w:rsidRPr="00C63AC7">
        <w:rPr>
          <w:sz w:val="22"/>
          <w:szCs w:val="22"/>
        </w:rPr>
        <w:t>imkansız</w:t>
      </w:r>
      <w:proofErr w:type="gramEnd"/>
      <w:r w:rsidRPr="00C63AC7">
        <w:rPr>
          <w:sz w:val="22"/>
          <w:szCs w:val="22"/>
        </w:rPr>
        <w:t xml:space="preserve"> durumlara karşı bireyi dayanıklı hale getirmek.</w:t>
      </w:r>
    </w:p>
    <w:p w:rsidR="005D4FBA" w:rsidRPr="00C63AC7" w:rsidRDefault="005D4FBA" w:rsidP="005D4FBA">
      <w:pPr>
        <w:pStyle w:val="GvdeMetni2"/>
        <w:tabs>
          <w:tab w:val="left" w:pos="709"/>
          <w:tab w:val="left" w:pos="993"/>
        </w:tabs>
        <w:spacing w:after="0" w:line="360" w:lineRule="auto"/>
        <w:ind w:left="709"/>
        <w:jc w:val="both"/>
        <w:rPr>
          <w:sz w:val="22"/>
          <w:szCs w:val="22"/>
        </w:rPr>
      </w:pPr>
      <w:r w:rsidRPr="00C63AC7">
        <w:rPr>
          <w:sz w:val="22"/>
          <w:szCs w:val="22"/>
        </w:rPr>
        <w:t>7- Bireyin özel kabiliyetlerini bulup çıkartılmasına ve bu kabiliyetlerin geliştirilmesine yardım etmek.</w:t>
      </w:r>
    </w:p>
    <w:p w:rsidR="005D4FBA" w:rsidRPr="00C63AC7" w:rsidRDefault="005D4FBA" w:rsidP="005D4FBA">
      <w:pPr>
        <w:pStyle w:val="GvdeMetni2"/>
        <w:tabs>
          <w:tab w:val="left" w:pos="709"/>
          <w:tab w:val="left" w:pos="993"/>
        </w:tabs>
        <w:spacing w:after="0" w:line="360" w:lineRule="auto"/>
        <w:ind w:left="709"/>
        <w:jc w:val="both"/>
        <w:rPr>
          <w:b/>
          <w:bCs/>
          <w:sz w:val="22"/>
          <w:szCs w:val="22"/>
          <w:u w:val="single"/>
        </w:rPr>
      </w:pPr>
      <w:r w:rsidRPr="00C63AC7">
        <w:rPr>
          <w:b/>
          <w:bCs/>
          <w:sz w:val="22"/>
          <w:szCs w:val="22"/>
          <w:u w:val="single"/>
        </w:rPr>
        <w:t>EĞİTSEL REHBERLİĞİN AMACI</w:t>
      </w:r>
    </w:p>
    <w:p w:rsidR="005D4FBA" w:rsidRPr="00C63AC7" w:rsidRDefault="005D4FBA" w:rsidP="005D4FBA">
      <w:pPr>
        <w:pStyle w:val="GvdeMetni2"/>
        <w:numPr>
          <w:ilvl w:val="0"/>
          <w:numId w:val="2"/>
        </w:numPr>
        <w:spacing w:after="0" w:line="360" w:lineRule="auto"/>
        <w:jc w:val="both"/>
        <w:rPr>
          <w:sz w:val="22"/>
          <w:szCs w:val="22"/>
        </w:rPr>
      </w:pPr>
      <w:r w:rsidRPr="00C63AC7">
        <w:rPr>
          <w:sz w:val="22"/>
          <w:szCs w:val="22"/>
        </w:rPr>
        <w:t>Türk Milli Eğitimin genel amaçlarına göre gerekli ve bireye uygun bir öğretim planı hazırlamak.</w:t>
      </w:r>
    </w:p>
    <w:p w:rsidR="005D4FBA" w:rsidRPr="00C63AC7" w:rsidRDefault="005D4FBA" w:rsidP="005D4FBA">
      <w:pPr>
        <w:pStyle w:val="GvdeMetni2"/>
        <w:numPr>
          <w:ilvl w:val="0"/>
          <w:numId w:val="2"/>
        </w:numPr>
        <w:spacing w:after="0" w:line="360" w:lineRule="auto"/>
        <w:jc w:val="both"/>
        <w:rPr>
          <w:sz w:val="22"/>
          <w:szCs w:val="22"/>
        </w:rPr>
      </w:pPr>
      <w:r w:rsidRPr="00C63AC7">
        <w:rPr>
          <w:sz w:val="22"/>
          <w:szCs w:val="22"/>
        </w:rPr>
        <w:t>Öğrencilere çalışma, öğrenme yollarının ve motorlarının kavratılması ve bunların okunan derslerden daha önemli bir amaç olduğunun bilincine varılmasını sağlamak.</w:t>
      </w:r>
    </w:p>
    <w:p w:rsidR="005D4FBA" w:rsidRPr="00C63AC7" w:rsidRDefault="005D4FBA" w:rsidP="005D4FBA">
      <w:pPr>
        <w:pStyle w:val="GvdeMetni2"/>
        <w:numPr>
          <w:ilvl w:val="0"/>
          <w:numId w:val="2"/>
        </w:numPr>
        <w:spacing w:after="0" w:line="360" w:lineRule="auto"/>
        <w:jc w:val="both"/>
        <w:rPr>
          <w:sz w:val="22"/>
          <w:szCs w:val="22"/>
        </w:rPr>
      </w:pPr>
      <w:r w:rsidRPr="00C63AC7">
        <w:rPr>
          <w:sz w:val="22"/>
          <w:szCs w:val="22"/>
        </w:rPr>
        <w:t xml:space="preserve">Öğretim kademeleri içine giren her dereceli </w:t>
      </w:r>
      <w:proofErr w:type="gramStart"/>
      <w:r w:rsidRPr="00C63AC7">
        <w:rPr>
          <w:sz w:val="22"/>
          <w:szCs w:val="22"/>
        </w:rPr>
        <w:t>okulda,kendi</w:t>
      </w:r>
      <w:proofErr w:type="gramEnd"/>
      <w:r w:rsidRPr="00C63AC7">
        <w:rPr>
          <w:sz w:val="22"/>
          <w:szCs w:val="22"/>
        </w:rPr>
        <w:t xml:space="preserve"> çalışmalarında kendi ilgilerine göre öğrenmelerine ve üretici olmasına yardımcı olmak.</w:t>
      </w:r>
    </w:p>
    <w:p w:rsidR="005D4FBA" w:rsidRDefault="005D4FBA" w:rsidP="005D4FBA">
      <w:pPr>
        <w:pStyle w:val="GvdeMetni2"/>
        <w:spacing w:after="0" w:line="360" w:lineRule="auto"/>
        <w:ind w:firstLine="705"/>
        <w:jc w:val="both"/>
        <w:rPr>
          <w:sz w:val="22"/>
          <w:szCs w:val="22"/>
          <w:u w:val="single"/>
        </w:rPr>
      </w:pPr>
    </w:p>
    <w:p w:rsidR="005D4FBA" w:rsidRPr="00C63AC7" w:rsidRDefault="005D4FBA" w:rsidP="005D4FBA">
      <w:pPr>
        <w:pStyle w:val="GvdeMetni2"/>
        <w:spacing w:after="0" w:line="360" w:lineRule="auto"/>
        <w:ind w:firstLine="705"/>
        <w:jc w:val="both"/>
        <w:rPr>
          <w:b/>
          <w:bCs/>
          <w:sz w:val="22"/>
          <w:szCs w:val="22"/>
          <w:u w:val="single"/>
        </w:rPr>
      </w:pPr>
      <w:r w:rsidRPr="00C63AC7">
        <w:rPr>
          <w:b/>
          <w:bCs/>
          <w:sz w:val="22"/>
          <w:szCs w:val="22"/>
          <w:u w:val="single"/>
        </w:rPr>
        <w:t>İLKOKULDA SINIF REHBER ÖĞRETMENİN REHBERLİKGÖREVLERİ</w:t>
      </w:r>
    </w:p>
    <w:p w:rsidR="005D4FBA" w:rsidRPr="00C63AC7" w:rsidRDefault="005D4FBA" w:rsidP="005D4FBA">
      <w:pPr>
        <w:pStyle w:val="GvdeMetni2"/>
        <w:tabs>
          <w:tab w:val="left" w:pos="709"/>
        </w:tabs>
        <w:spacing w:after="0" w:line="360" w:lineRule="auto"/>
        <w:ind w:left="708"/>
        <w:jc w:val="both"/>
        <w:rPr>
          <w:sz w:val="22"/>
          <w:szCs w:val="22"/>
        </w:rPr>
      </w:pPr>
      <w:r w:rsidRPr="00C63AC7">
        <w:rPr>
          <w:sz w:val="22"/>
          <w:szCs w:val="22"/>
        </w:rPr>
        <w:tab/>
        <w:t xml:space="preserve">1-Rehberlik programına uygun olarak kendi </w:t>
      </w:r>
      <w:proofErr w:type="gramStart"/>
      <w:r w:rsidRPr="00C63AC7">
        <w:rPr>
          <w:sz w:val="22"/>
          <w:szCs w:val="22"/>
        </w:rPr>
        <w:t>öğrencilerini   ilgilendiren</w:t>
      </w:r>
      <w:proofErr w:type="gramEnd"/>
      <w:r w:rsidRPr="00C63AC7">
        <w:rPr>
          <w:sz w:val="22"/>
          <w:szCs w:val="22"/>
        </w:rPr>
        <w:t xml:space="preserve"> hizmetleri programa bağlar, uygular danışmana rapor verir.</w:t>
      </w:r>
    </w:p>
    <w:p w:rsidR="005D4FBA" w:rsidRPr="00C63AC7" w:rsidRDefault="005D4FBA" w:rsidP="005D4FBA">
      <w:pPr>
        <w:pStyle w:val="GvdeMetni2"/>
        <w:tabs>
          <w:tab w:val="left" w:pos="709"/>
        </w:tabs>
        <w:spacing w:after="0" w:line="360" w:lineRule="auto"/>
        <w:ind w:left="709"/>
        <w:jc w:val="both"/>
        <w:rPr>
          <w:sz w:val="22"/>
          <w:szCs w:val="22"/>
        </w:rPr>
      </w:pPr>
      <w:r w:rsidRPr="00C63AC7">
        <w:rPr>
          <w:sz w:val="22"/>
          <w:szCs w:val="22"/>
        </w:rPr>
        <w:lastRenderedPageBreak/>
        <w:t>2- Öğrenciyi tanımak için gerekli teknikleri kullanarak elde ettiği bilgileri çocuğun toplu dosyasına işler.</w:t>
      </w:r>
    </w:p>
    <w:p w:rsidR="005D4FBA" w:rsidRPr="00C63AC7" w:rsidRDefault="005D4FBA" w:rsidP="005D4FBA">
      <w:pPr>
        <w:pStyle w:val="GvdeMetni2"/>
        <w:tabs>
          <w:tab w:val="left" w:pos="709"/>
        </w:tabs>
        <w:spacing w:after="0" w:line="360" w:lineRule="auto"/>
        <w:ind w:left="709"/>
        <w:jc w:val="both"/>
        <w:rPr>
          <w:sz w:val="22"/>
          <w:szCs w:val="22"/>
        </w:rPr>
      </w:pPr>
      <w:r w:rsidRPr="00C63AC7">
        <w:rPr>
          <w:sz w:val="22"/>
          <w:szCs w:val="22"/>
        </w:rPr>
        <w:t>3- Sınıftaki öğrencilerinin her türlü problemlerinin çözülmesine</w:t>
      </w:r>
      <w:r>
        <w:rPr>
          <w:sz w:val="22"/>
          <w:szCs w:val="22"/>
        </w:rPr>
        <w:t xml:space="preserve"> </w:t>
      </w:r>
      <w:r w:rsidRPr="00C63AC7">
        <w:rPr>
          <w:sz w:val="22"/>
          <w:szCs w:val="22"/>
        </w:rPr>
        <w:t>yardımcı olur. Gerektiğinde danışman rehbere götürür.</w:t>
      </w:r>
    </w:p>
    <w:p w:rsidR="005D4FBA" w:rsidRPr="00C63AC7" w:rsidRDefault="005D4FBA" w:rsidP="005D4FBA">
      <w:pPr>
        <w:pStyle w:val="GvdeMetni2"/>
        <w:tabs>
          <w:tab w:val="left" w:pos="709"/>
        </w:tabs>
        <w:spacing w:after="0" w:line="360" w:lineRule="auto"/>
        <w:ind w:left="709"/>
        <w:jc w:val="both"/>
        <w:rPr>
          <w:sz w:val="22"/>
          <w:szCs w:val="22"/>
        </w:rPr>
      </w:pPr>
      <w:r w:rsidRPr="00C63AC7">
        <w:rPr>
          <w:sz w:val="22"/>
          <w:szCs w:val="22"/>
        </w:rPr>
        <w:t>4- Bedeni veya zihni özrü dolayısıyla başarısızlığa uğrayan öğrencileriyle özel olarak ilgilenir ve gerekli tedbirleri alır.</w:t>
      </w:r>
    </w:p>
    <w:p w:rsidR="005D4FBA" w:rsidRPr="00C63AC7" w:rsidRDefault="005D4FBA" w:rsidP="005D4FBA">
      <w:pPr>
        <w:pStyle w:val="GvdeMetni2"/>
        <w:tabs>
          <w:tab w:val="left" w:pos="709"/>
        </w:tabs>
        <w:spacing w:after="0" w:line="360" w:lineRule="auto"/>
        <w:ind w:left="709"/>
        <w:jc w:val="both"/>
        <w:rPr>
          <w:sz w:val="22"/>
          <w:szCs w:val="22"/>
        </w:rPr>
      </w:pPr>
      <w:r w:rsidRPr="00C63AC7">
        <w:rPr>
          <w:sz w:val="22"/>
          <w:szCs w:val="22"/>
        </w:rPr>
        <w:t>5- Öğrencilerin başkaları ile iyi ilişkiler kurmaları, davranış ve çalışmalarında daha başarılı olmaları için yol gösterir.</w:t>
      </w:r>
    </w:p>
    <w:p w:rsidR="005D4FBA" w:rsidRPr="00C63AC7" w:rsidRDefault="005D4FBA" w:rsidP="005D4FBA">
      <w:pPr>
        <w:pStyle w:val="GvdeMetni2"/>
        <w:tabs>
          <w:tab w:val="left" w:pos="709"/>
        </w:tabs>
        <w:spacing w:after="0" w:line="360" w:lineRule="auto"/>
        <w:ind w:left="708"/>
        <w:jc w:val="both"/>
        <w:rPr>
          <w:sz w:val="22"/>
          <w:szCs w:val="22"/>
        </w:rPr>
      </w:pPr>
      <w:r w:rsidRPr="00C63AC7">
        <w:rPr>
          <w:sz w:val="22"/>
          <w:szCs w:val="22"/>
        </w:rPr>
        <w:tab/>
        <w:t>6- Öğrencilerin yetenek, ilgi ve ihtiyaçlarına uygun ders içi ders dışı faaliyetlere katılmalarını sağlar. Yıllık ve ünite planlarının hazırlanmasında ve uygulanmasında öğrencilerin ilgi, ihtiyaç ve seviyelerini göz önünde bulundurur.</w:t>
      </w:r>
    </w:p>
    <w:p w:rsidR="005D4FBA" w:rsidRPr="00C63AC7" w:rsidRDefault="005D4FBA" w:rsidP="005D4FBA">
      <w:pPr>
        <w:pStyle w:val="GvdeMetni2"/>
        <w:tabs>
          <w:tab w:val="left" w:pos="0"/>
        </w:tabs>
        <w:spacing w:after="0" w:line="360" w:lineRule="auto"/>
        <w:ind w:left="709"/>
        <w:jc w:val="both"/>
        <w:rPr>
          <w:sz w:val="22"/>
          <w:szCs w:val="22"/>
        </w:rPr>
      </w:pPr>
    </w:p>
    <w:p w:rsidR="005D4FBA" w:rsidRPr="00C63AC7" w:rsidRDefault="005D4FBA" w:rsidP="005D4FBA">
      <w:pPr>
        <w:pStyle w:val="GvdeMetni2"/>
        <w:tabs>
          <w:tab w:val="left" w:pos="709"/>
        </w:tabs>
        <w:spacing w:after="0" w:line="360" w:lineRule="auto"/>
        <w:ind w:left="709"/>
        <w:jc w:val="both"/>
        <w:rPr>
          <w:b/>
          <w:bCs/>
          <w:sz w:val="22"/>
          <w:szCs w:val="22"/>
          <w:u w:val="single"/>
        </w:rPr>
      </w:pPr>
      <w:r w:rsidRPr="00C63AC7">
        <w:rPr>
          <w:b/>
          <w:bCs/>
          <w:sz w:val="22"/>
          <w:szCs w:val="22"/>
          <w:u w:val="single"/>
        </w:rPr>
        <w:t>AMAÇLARIN GERÇEKLEŞTİRİLMESİNDEKULLANILACAK TEST VE TEKNİKLER</w:t>
      </w:r>
    </w:p>
    <w:p w:rsidR="005D4FBA" w:rsidRPr="00C63AC7" w:rsidRDefault="005D4FBA" w:rsidP="005D4FBA">
      <w:pPr>
        <w:pStyle w:val="GvdeMetni2"/>
        <w:tabs>
          <w:tab w:val="left" w:pos="709"/>
        </w:tabs>
        <w:spacing w:after="0" w:line="360" w:lineRule="auto"/>
        <w:ind w:left="709"/>
        <w:jc w:val="both"/>
        <w:rPr>
          <w:sz w:val="22"/>
          <w:szCs w:val="22"/>
        </w:rPr>
      </w:pPr>
    </w:p>
    <w:p w:rsidR="005D4FBA" w:rsidRPr="00C63AC7" w:rsidRDefault="005D4FBA" w:rsidP="005D4FBA">
      <w:pPr>
        <w:pStyle w:val="GvdeMetni2"/>
        <w:numPr>
          <w:ilvl w:val="0"/>
          <w:numId w:val="3"/>
        </w:numPr>
        <w:tabs>
          <w:tab w:val="left" w:pos="709"/>
        </w:tabs>
        <w:spacing w:after="0" w:line="360" w:lineRule="auto"/>
        <w:jc w:val="both"/>
        <w:rPr>
          <w:b/>
          <w:bCs/>
          <w:sz w:val="22"/>
          <w:szCs w:val="22"/>
          <w:u w:val="single"/>
        </w:rPr>
      </w:pPr>
      <w:r w:rsidRPr="00C63AC7">
        <w:rPr>
          <w:b/>
          <w:bCs/>
          <w:sz w:val="22"/>
          <w:szCs w:val="22"/>
          <w:u w:val="single"/>
        </w:rPr>
        <w:t>SINIF ÖĞRETMENİNİN UYGULAYACAĞI TEKNİKLER</w:t>
      </w:r>
    </w:p>
    <w:p w:rsidR="005D4FBA" w:rsidRPr="00CD478E" w:rsidRDefault="005D4FBA" w:rsidP="005D4FBA">
      <w:pPr>
        <w:pStyle w:val="GvdeMetni2"/>
        <w:tabs>
          <w:tab w:val="left" w:pos="0"/>
        </w:tabs>
        <w:spacing w:after="0" w:line="360" w:lineRule="auto"/>
        <w:ind w:left="709"/>
        <w:jc w:val="both"/>
      </w:pPr>
      <w:r>
        <w:rPr>
          <w:sz w:val="22"/>
          <w:szCs w:val="22"/>
        </w:rPr>
        <w:t xml:space="preserve">1-  </w:t>
      </w:r>
      <w:r w:rsidRPr="00CD478E">
        <w:t>Gözlem</w:t>
      </w:r>
      <w:r>
        <w:t xml:space="preserve"> </w:t>
      </w:r>
      <w:r w:rsidRPr="00CD478E">
        <w:t>(</w:t>
      </w:r>
      <w:proofErr w:type="gramStart"/>
      <w:r w:rsidRPr="00CD478E">
        <w:t>Dershanede,salonda</w:t>
      </w:r>
      <w:proofErr w:type="gramEnd"/>
      <w:r w:rsidRPr="00CD478E">
        <w:t>,bahçede,yemekhanede,gezide</w:t>
      </w:r>
      <w:r>
        <w:t xml:space="preserve"> </w:t>
      </w:r>
      <w:r w:rsidRPr="00CD478E">
        <w:t>vs.)</w:t>
      </w:r>
    </w:p>
    <w:p w:rsidR="005D4FBA" w:rsidRPr="00CD478E" w:rsidRDefault="005D4FBA" w:rsidP="005D4FBA">
      <w:pPr>
        <w:pStyle w:val="GvdeMetni2"/>
        <w:tabs>
          <w:tab w:val="left" w:pos="0"/>
        </w:tabs>
        <w:spacing w:after="0" w:line="360" w:lineRule="auto"/>
        <w:ind w:left="705" w:firstLine="4"/>
        <w:jc w:val="both"/>
      </w:pPr>
      <w:r w:rsidRPr="00CD478E">
        <w:t xml:space="preserve">2- </w:t>
      </w:r>
      <w:r>
        <w:t xml:space="preserve">  </w:t>
      </w:r>
      <w:proofErr w:type="spellStart"/>
      <w:r>
        <w:t>Snellen</w:t>
      </w:r>
      <w:proofErr w:type="spellEnd"/>
      <w:r>
        <w:t xml:space="preserve"> Göz Tarama testini uygulamak</w:t>
      </w:r>
      <w:r w:rsidRPr="00CD478E">
        <w:t>.</w:t>
      </w:r>
    </w:p>
    <w:p w:rsidR="005D4FBA" w:rsidRDefault="005D4FBA" w:rsidP="005D4FBA">
      <w:pPr>
        <w:pStyle w:val="GvdeMetni2"/>
        <w:numPr>
          <w:ilvl w:val="0"/>
          <w:numId w:val="4"/>
        </w:numPr>
        <w:tabs>
          <w:tab w:val="left" w:pos="709"/>
        </w:tabs>
        <w:spacing w:after="0" w:line="360" w:lineRule="auto"/>
        <w:jc w:val="both"/>
      </w:pPr>
      <w:r>
        <w:t xml:space="preserve">Devamsızlık Nedenleri Anketi </w:t>
      </w:r>
      <w:r w:rsidRPr="00CD478E">
        <w:t xml:space="preserve">ile ilgili öğrencilerin </w:t>
      </w:r>
      <w:r>
        <w:t>okula devam durumlarını takip etmek</w:t>
      </w:r>
    </w:p>
    <w:p w:rsidR="005D4FBA" w:rsidRDefault="005D4FBA" w:rsidP="005D4FBA">
      <w:pPr>
        <w:pStyle w:val="GvdeMetni2"/>
        <w:numPr>
          <w:ilvl w:val="0"/>
          <w:numId w:val="4"/>
        </w:numPr>
        <w:tabs>
          <w:tab w:val="left" w:pos="709"/>
        </w:tabs>
        <w:spacing w:after="0" w:line="360" w:lineRule="auto"/>
        <w:jc w:val="both"/>
      </w:pPr>
      <w:proofErr w:type="gramStart"/>
      <w:r w:rsidRPr="00CD478E">
        <w:t>Sınıf içi başarı grafiklerini hazırlamak.</w:t>
      </w:r>
      <w:proofErr w:type="gramEnd"/>
    </w:p>
    <w:p w:rsidR="005D4FBA" w:rsidRPr="00CD478E" w:rsidRDefault="005D4FBA" w:rsidP="005D4FBA">
      <w:pPr>
        <w:pStyle w:val="GvdeMetni2"/>
        <w:numPr>
          <w:ilvl w:val="0"/>
          <w:numId w:val="4"/>
        </w:numPr>
        <w:tabs>
          <w:tab w:val="clear" w:pos="1065"/>
          <w:tab w:val="left" w:pos="0"/>
        </w:tabs>
        <w:spacing w:after="0" w:line="360" w:lineRule="auto"/>
        <w:jc w:val="both"/>
      </w:pPr>
      <w:r w:rsidRPr="00CD478E">
        <w:t>Anne-baba ve velilerle görüşmek,</w:t>
      </w:r>
    </w:p>
    <w:p w:rsidR="005D4FBA" w:rsidRPr="00CD478E" w:rsidRDefault="005D4FBA" w:rsidP="005D4FBA">
      <w:pPr>
        <w:pStyle w:val="GvdeMetni2"/>
        <w:numPr>
          <w:ilvl w:val="0"/>
          <w:numId w:val="4"/>
        </w:numPr>
        <w:tabs>
          <w:tab w:val="clear" w:pos="1065"/>
          <w:tab w:val="left" w:pos="0"/>
        </w:tabs>
        <w:spacing w:after="0" w:line="360" w:lineRule="auto"/>
        <w:jc w:val="both"/>
      </w:pPr>
      <w:r w:rsidRPr="00CD478E">
        <w:t>Sağlık sorunları olan öğrencileri belirleyip okul rehberlik</w:t>
      </w:r>
      <w:r>
        <w:t xml:space="preserve"> </w:t>
      </w:r>
      <w:r w:rsidRPr="00CD478E">
        <w:t>servisine bildirmek,</w:t>
      </w:r>
    </w:p>
    <w:p w:rsidR="005D4FBA" w:rsidRDefault="005D4FBA" w:rsidP="005D4FBA">
      <w:pPr>
        <w:pStyle w:val="GvdeMetni2"/>
        <w:numPr>
          <w:ilvl w:val="0"/>
          <w:numId w:val="4"/>
        </w:numPr>
        <w:tabs>
          <w:tab w:val="left" w:pos="0"/>
        </w:tabs>
        <w:spacing w:after="0" w:line="360" w:lineRule="auto"/>
        <w:jc w:val="both"/>
      </w:pPr>
      <w:r w:rsidRPr="00CD478E">
        <w:t>Verimli ders çalışma yollarını öğretmek,</w:t>
      </w:r>
    </w:p>
    <w:p w:rsidR="005D4FBA" w:rsidRPr="00CD478E" w:rsidRDefault="005D4FBA" w:rsidP="005D4FBA">
      <w:pPr>
        <w:pStyle w:val="GvdeMetni2"/>
        <w:tabs>
          <w:tab w:val="left" w:pos="0"/>
        </w:tabs>
        <w:spacing w:after="0" w:line="360" w:lineRule="auto"/>
        <w:jc w:val="both"/>
      </w:pPr>
      <w:r>
        <w:tab/>
        <w:t>8</w:t>
      </w:r>
      <w:r w:rsidRPr="00CD478E">
        <w:t xml:space="preserve">- </w:t>
      </w:r>
      <w:r>
        <w:t xml:space="preserve">  </w:t>
      </w:r>
      <w:r w:rsidRPr="00CD478E">
        <w:t>Başarısızlık nedenlerini araştırmak, başarıyı sağlayıcı önlemler almak,</w:t>
      </w:r>
    </w:p>
    <w:p w:rsidR="005D4FBA" w:rsidRPr="00CD478E" w:rsidRDefault="005D4FBA" w:rsidP="005D4FBA">
      <w:pPr>
        <w:pStyle w:val="GvdeMetni2"/>
        <w:tabs>
          <w:tab w:val="left" w:pos="0"/>
        </w:tabs>
        <w:spacing w:after="0" w:line="360" w:lineRule="auto"/>
        <w:jc w:val="both"/>
      </w:pPr>
      <w:r>
        <w:tab/>
        <w:t>9</w:t>
      </w:r>
      <w:r w:rsidRPr="00CD478E">
        <w:t xml:space="preserve">- </w:t>
      </w:r>
      <w:r>
        <w:t xml:space="preserve">  </w:t>
      </w:r>
      <w:r w:rsidRPr="00CD478E">
        <w:t>Eleştiri ve öz eleştiriler yaptırmak,</w:t>
      </w:r>
    </w:p>
    <w:p w:rsidR="005D4FBA" w:rsidRPr="00CD478E" w:rsidRDefault="005D4FBA" w:rsidP="005D4FBA">
      <w:pPr>
        <w:pStyle w:val="GvdeMetni2"/>
        <w:tabs>
          <w:tab w:val="left" w:pos="0"/>
        </w:tabs>
        <w:spacing w:after="0" w:line="360" w:lineRule="auto"/>
        <w:jc w:val="both"/>
      </w:pPr>
      <w:r>
        <w:tab/>
        <w:t>10</w:t>
      </w:r>
      <w:r w:rsidRPr="00CD478E">
        <w:t xml:space="preserve">- </w:t>
      </w:r>
      <w:proofErr w:type="spellStart"/>
      <w:r w:rsidRPr="00CD478E">
        <w:t>Vak’a</w:t>
      </w:r>
      <w:proofErr w:type="spellEnd"/>
      <w:r w:rsidRPr="00CD478E">
        <w:t xml:space="preserve"> kaydı yapmak,</w:t>
      </w:r>
    </w:p>
    <w:p w:rsidR="005D4FBA" w:rsidRPr="00CD478E" w:rsidRDefault="005D4FBA" w:rsidP="005D4FBA">
      <w:pPr>
        <w:pStyle w:val="GvdeMetni2"/>
        <w:tabs>
          <w:tab w:val="left" w:pos="0"/>
        </w:tabs>
        <w:spacing w:after="0" w:line="360" w:lineRule="auto"/>
        <w:jc w:val="both"/>
      </w:pPr>
      <w:r>
        <w:tab/>
        <w:t>11</w:t>
      </w:r>
      <w:r w:rsidRPr="00CD478E">
        <w:t xml:space="preserve">- Sınav kaygı ve korkusunu yok edici konuşmalar </w:t>
      </w:r>
      <w:proofErr w:type="gramStart"/>
      <w:r w:rsidRPr="00CD478E">
        <w:t>yapmak ,</w:t>
      </w:r>
      <w:proofErr w:type="gramEnd"/>
    </w:p>
    <w:p w:rsidR="005D4FBA" w:rsidRPr="00CD478E" w:rsidRDefault="005D4FBA" w:rsidP="005D4FBA">
      <w:pPr>
        <w:pStyle w:val="GvdeMetni2"/>
        <w:tabs>
          <w:tab w:val="left" w:pos="0"/>
        </w:tabs>
        <w:spacing w:after="0" w:line="360" w:lineRule="auto"/>
        <w:jc w:val="both"/>
      </w:pPr>
      <w:r w:rsidRPr="00CD478E">
        <w:tab/>
      </w:r>
      <w:r>
        <w:t>12</w:t>
      </w:r>
      <w:r w:rsidRPr="00CD478E">
        <w:t>- Toplanan bilgileri öğrenci dosyalarına işlemek,</w:t>
      </w:r>
    </w:p>
    <w:p w:rsidR="005D4FBA" w:rsidRPr="00CD478E" w:rsidRDefault="005D4FBA" w:rsidP="005D4FBA">
      <w:pPr>
        <w:pStyle w:val="GvdeMetni2"/>
        <w:tabs>
          <w:tab w:val="left" w:pos="0"/>
        </w:tabs>
        <w:spacing w:after="0" w:line="360" w:lineRule="auto"/>
        <w:jc w:val="both"/>
      </w:pPr>
      <w:r>
        <w:tab/>
        <w:t>13</w:t>
      </w:r>
      <w:r w:rsidRPr="00CD478E">
        <w:t>- Anı kayıtları tutturmak,</w:t>
      </w:r>
    </w:p>
    <w:p w:rsidR="005D4FBA" w:rsidRPr="00CD478E" w:rsidRDefault="005D4FBA" w:rsidP="005D4FBA">
      <w:pPr>
        <w:pStyle w:val="GvdeMetni2"/>
        <w:tabs>
          <w:tab w:val="left" w:pos="0"/>
        </w:tabs>
        <w:spacing w:after="0" w:line="360" w:lineRule="auto"/>
        <w:jc w:val="both"/>
      </w:pPr>
      <w:r>
        <w:tab/>
        <w:t>14</w:t>
      </w:r>
      <w:r w:rsidRPr="00CD478E">
        <w:t xml:space="preserve">- Yeni gelen öğrencilere </w:t>
      </w:r>
      <w:proofErr w:type="gramStart"/>
      <w:r w:rsidRPr="00CD478E">
        <w:t>oryantasyon</w:t>
      </w:r>
      <w:proofErr w:type="gramEnd"/>
      <w:r w:rsidRPr="00CD478E">
        <w:t xml:space="preserve"> programı uygulamak,</w:t>
      </w:r>
    </w:p>
    <w:p w:rsidR="005D4FBA" w:rsidRDefault="005D4FBA" w:rsidP="005D4FBA">
      <w:pPr>
        <w:pStyle w:val="GvdeMetni2"/>
        <w:tabs>
          <w:tab w:val="left" w:pos="0"/>
        </w:tabs>
        <w:spacing w:after="0" w:line="360" w:lineRule="auto"/>
        <w:jc w:val="both"/>
        <w:rPr>
          <w:sz w:val="22"/>
          <w:szCs w:val="22"/>
        </w:rPr>
      </w:pPr>
    </w:p>
    <w:p w:rsidR="005D4FBA" w:rsidRPr="00C63AC7" w:rsidRDefault="005D4FBA" w:rsidP="005D4FBA">
      <w:pPr>
        <w:pStyle w:val="GvdeMetni2"/>
        <w:tabs>
          <w:tab w:val="left" w:pos="0"/>
        </w:tabs>
        <w:spacing w:after="0" w:line="360" w:lineRule="auto"/>
        <w:jc w:val="both"/>
        <w:rPr>
          <w:b/>
          <w:bCs/>
          <w:sz w:val="22"/>
          <w:szCs w:val="22"/>
          <w:u w:val="single"/>
        </w:rPr>
      </w:pPr>
      <w:r>
        <w:rPr>
          <w:sz w:val="22"/>
          <w:szCs w:val="22"/>
        </w:rPr>
        <w:tab/>
      </w:r>
      <w:r w:rsidRPr="00C63AC7">
        <w:rPr>
          <w:b/>
          <w:bCs/>
          <w:sz w:val="22"/>
          <w:szCs w:val="22"/>
          <w:u w:val="single"/>
        </w:rPr>
        <w:t>B- REHBERLİK SERVİSİNCE UYGULANACAK TEKNİKLER</w:t>
      </w:r>
    </w:p>
    <w:p w:rsidR="005D4FBA" w:rsidRPr="00C63AC7" w:rsidRDefault="005D4FBA" w:rsidP="005D4FBA">
      <w:pPr>
        <w:pStyle w:val="GvdeMetni2"/>
        <w:tabs>
          <w:tab w:val="left" w:pos="0"/>
        </w:tabs>
        <w:spacing w:after="0" w:line="360" w:lineRule="auto"/>
        <w:jc w:val="both"/>
        <w:rPr>
          <w:sz w:val="22"/>
          <w:szCs w:val="22"/>
        </w:rPr>
      </w:pPr>
      <w:r w:rsidRPr="00C63AC7">
        <w:rPr>
          <w:sz w:val="22"/>
          <w:szCs w:val="22"/>
        </w:rPr>
        <w:tab/>
        <w:t>1- Görüşme yapmak (</w:t>
      </w:r>
      <w:proofErr w:type="gramStart"/>
      <w:r w:rsidRPr="00C63AC7">
        <w:rPr>
          <w:sz w:val="22"/>
          <w:szCs w:val="22"/>
        </w:rPr>
        <w:t>Anne,baba</w:t>
      </w:r>
      <w:proofErr w:type="gramEnd"/>
      <w:r w:rsidRPr="00C63AC7">
        <w:rPr>
          <w:sz w:val="22"/>
          <w:szCs w:val="22"/>
        </w:rPr>
        <w:t>,öğretmen,müdür,çocukla ilgili gerekli görülen kişiler )</w:t>
      </w:r>
    </w:p>
    <w:p w:rsidR="005D4FBA" w:rsidRPr="00C63AC7" w:rsidRDefault="005D4FBA" w:rsidP="005D4FBA">
      <w:pPr>
        <w:pStyle w:val="GvdeMetni2"/>
        <w:tabs>
          <w:tab w:val="left" w:pos="0"/>
        </w:tabs>
        <w:spacing w:after="0" w:line="360" w:lineRule="auto"/>
        <w:jc w:val="both"/>
        <w:rPr>
          <w:sz w:val="22"/>
          <w:szCs w:val="22"/>
        </w:rPr>
      </w:pPr>
      <w:r w:rsidRPr="00C63AC7">
        <w:rPr>
          <w:sz w:val="22"/>
          <w:szCs w:val="22"/>
        </w:rPr>
        <w:lastRenderedPageBreak/>
        <w:tab/>
        <w:t>2- Öğretmenlere gerekli görülen konularda aydınlatıcı bilgiler vermek.</w:t>
      </w:r>
    </w:p>
    <w:p w:rsidR="005D4FBA" w:rsidRPr="00C63AC7" w:rsidRDefault="005D4FBA" w:rsidP="005D4FBA">
      <w:pPr>
        <w:pStyle w:val="GvdeMetni2"/>
        <w:numPr>
          <w:ilvl w:val="0"/>
          <w:numId w:val="2"/>
        </w:numPr>
        <w:tabs>
          <w:tab w:val="left" w:pos="0"/>
        </w:tabs>
        <w:spacing w:after="0" w:line="360" w:lineRule="auto"/>
        <w:jc w:val="both"/>
        <w:rPr>
          <w:sz w:val="22"/>
          <w:szCs w:val="22"/>
        </w:rPr>
      </w:pPr>
      <w:r w:rsidRPr="00C63AC7">
        <w:rPr>
          <w:sz w:val="22"/>
          <w:szCs w:val="22"/>
        </w:rPr>
        <w:t>Veli, ana-babalara konferans vermek.</w:t>
      </w:r>
    </w:p>
    <w:p w:rsidR="005D4FBA" w:rsidRPr="00C63AC7" w:rsidRDefault="005D4FBA" w:rsidP="005D4FBA">
      <w:pPr>
        <w:pStyle w:val="GvdeMetni2"/>
        <w:numPr>
          <w:ilvl w:val="0"/>
          <w:numId w:val="2"/>
        </w:numPr>
        <w:tabs>
          <w:tab w:val="left" w:pos="0"/>
        </w:tabs>
        <w:spacing w:after="0" w:line="360" w:lineRule="auto"/>
        <w:jc w:val="both"/>
        <w:rPr>
          <w:sz w:val="22"/>
          <w:szCs w:val="22"/>
        </w:rPr>
      </w:pPr>
      <w:r w:rsidRPr="00C63AC7">
        <w:rPr>
          <w:sz w:val="22"/>
          <w:szCs w:val="22"/>
        </w:rPr>
        <w:t>Problem Tarama, Soru Listeleri, Envanterler uygulamak.</w:t>
      </w:r>
    </w:p>
    <w:p w:rsidR="005D4FBA" w:rsidRPr="00C63AC7" w:rsidRDefault="005D4FBA" w:rsidP="005D4FBA">
      <w:pPr>
        <w:pStyle w:val="GvdeMetni2"/>
        <w:numPr>
          <w:ilvl w:val="0"/>
          <w:numId w:val="2"/>
        </w:numPr>
        <w:tabs>
          <w:tab w:val="clear" w:pos="1065"/>
          <w:tab w:val="left" w:pos="0"/>
        </w:tabs>
        <w:spacing w:after="0" w:line="360" w:lineRule="auto"/>
        <w:jc w:val="both"/>
        <w:rPr>
          <w:sz w:val="22"/>
          <w:szCs w:val="22"/>
        </w:rPr>
      </w:pPr>
      <w:r w:rsidRPr="00C63AC7">
        <w:rPr>
          <w:sz w:val="22"/>
          <w:szCs w:val="22"/>
        </w:rPr>
        <w:t>Anne-</w:t>
      </w:r>
      <w:proofErr w:type="gramStart"/>
      <w:r w:rsidRPr="00C63AC7">
        <w:rPr>
          <w:sz w:val="22"/>
          <w:szCs w:val="22"/>
        </w:rPr>
        <w:t>baba ,veli</w:t>
      </w:r>
      <w:proofErr w:type="gramEnd"/>
      <w:r w:rsidRPr="00C63AC7">
        <w:rPr>
          <w:sz w:val="22"/>
          <w:szCs w:val="22"/>
        </w:rPr>
        <w:t xml:space="preserve"> terapisi yapma</w:t>
      </w:r>
    </w:p>
    <w:p w:rsidR="005D4FBA" w:rsidRPr="00C63AC7" w:rsidRDefault="005D4FBA" w:rsidP="005D4FBA">
      <w:pPr>
        <w:pStyle w:val="GvdeMetni2"/>
        <w:tabs>
          <w:tab w:val="left" w:pos="0"/>
        </w:tabs>
        <w:spacing w:after="0" w:line="360" w:lineRule="auto"/>
        <w:ind w:left="705"/>
        <w:jc w:val="both"/>
        <w:rPr>
          <w:sz w:val="22"/>
          <w:szCs w:val="22"/>
        </w:rPr>
      </w:pPr>
      <w:r w:rsidRPr="00C63AC7">
        <w:rPr>
          <w:sz w:val="22"/>
          <w:szCs w:val="22"/>
        </w:rPr>
        <w:t xml:space="preserve">7- </w:t>
      </w:r>
      <w:proofErr w:type="spellStart"/>
      <w:r w:rsidRPr="00C63AC7">
        <w:rPr>
          <w:sz w:val="22"/>
          <w:szCs w:val="22"/>
        </w:rPr>
        <w:t>Beier</w:t>
      </w:r>
      <w:proofErr w:type="spellEnd"/>
      <w:r w:rsidRPr="00C63AC7">
        <w:rPr>
          <w:sz w:val="22"/>
          <w:szCs w:val="22"/>
        </w:rPr>
        <w:t xml:space="preserve"> Cümle </w:t>
      </w:r>
      <w:proofErr w:type="gramStart"/>
      <w:r w:rsidRPr="00C63AC7">
        <w:rPr>
          <w:sz w:val="22"/>
          <w:szCs w:val="22"/>
        </w:rPr>
        <w:t>tamamlama,C</w:t>
      </w:r>
      <w:proofErr w:type="gramEnd"/>
      <w:r w:rsidRPr="00C63AC7">
        <w:rPr>
          <w:sz w:val="22"/>
          <w:szCs w:val="22"/>
        </w:rPr>
        <w:t xml:space="preserve">.A.T. </w:t>
      </w:r>
      <w:proofErr w:type="spellStart"/>
      <w:r w:rsidRPr="00C63AC7">
        <w:rPr>
          <w:sz w:val="22"/>
          <w:szCs w:val="22"/>
        </w:rPr>
        <w:t>Symonds</w:t>
      </w:r>
      <w:proofErr w:type="spellEnd"/>
      <w:r w:rsidRPr="00C63AC7">
        <w:rPr>
          <w:sz w:val="22"/>
          <w:szCs w:val="22"/>
        </w:rPr>
        <w:t xml:space="preserve"> ve </w:t>
      </w:r>
      <w:proofErr w:type="spellStart"/>
      <w:r w:rsidRPr="00C63AC7">
        <w:rPr>
          <w:sz w:val="22"/>
          <w:szCs w:val="22"/>
        </w:rPr>
        <w:t>LouisaDüss’ünpsiko</w:t>
      </w:r>
      <w:proofErr w:type="spellEnd"/>
      <w:r w:rsidRPr="00C63AC7">
        <w:rPr>
          <w:sz w:val="22"/>
          <w:szCs w:val="22"/>
        </w:rPr>
        <w:t xml:space="preserve">-analitik hikayeler testini gereken </w:t>
      </w:r>
      <w:proofErr w:type="spellStart"/>
      <w:r w:rsidRPr="00C63AC7">
        <w:rPr>
          <w:sz w:val="22"/>
          <w:szCs w:val="22"/>
        </w:rPr>
        <w:t>vak’alara</w:t>
      </w:r>
      <w:proofErr w:type="spellEnd"/>
      <w:r w:rsidRPr="00C63AC7">
        <w:rPr>
          <w:sz w:val="22"/>
          <w:szCs w:val="22"/>
        </w:rPr>
        <w:t xml:space="preserve"> uygulamak.</w:t>
      </w:r>
    </w:p>
    <w:p w:rsidR="005D4FBA" w:rsidRPr="00C63AC7" w:rsidRDefault="005D4FBA" w:rsidP="005D4FBA">
      <w:pPr>
        <w:pStyle w:val="GvdeMetni2"/>
        <w:spacing w:after="0" w:line="360" w:lineRule="auto"/>
        <w:ind w:left="709"/>
        <w:jc w:val="both"/>
        <w:rPr>
          <w:sz w:val="22"/>
          <w:szCs w:val="22"/>
        </w:rPr>
      </w:pPr>
      <w:r w:rsidRPr="00C63AC7">
        <w:rPr>
          <w:sz w:val="22"/>
          <w:szCs w:val="22"/>
        </w:rPr>
        <w:t xml:space="preserve">8-Stanford </w:t>
      </w:r>
      <w:proofErr w:type="spellStart"/>
      <w:r w:rsidRPr="00C63AC7">
        <w:rPr>
          <w:sz w:val="22"/>
          <w:szCs w:val="22"/>
        </w:rPr>
        <w:t>Binet</w:t>
      </w:r>
      <w:proofErr w:type="spellEnd"/>
      <w:r w:rsidRPr="00C63AC7">
        <w:rPr>
          <w:sz w:val="22"/>
          <w:szCs w:val="22"/>
        </w:rPr>
        <w:t xml:space="preserve">, WİSC, WİSC-R, </w:t>
      </w:r>
      <w:proofErr w:type="spellStart"/>
      <w:r w:rsidRPr="00C63AC7">
        <w:rPr>
          <w:sz w:val="22"/>
          <w:szCs w:val="22"/>
        </w:rPr>
        <w:t>Cattell</w:t>
      </w:r>
      <w:proofErr w:type="spellEnd"/>
      <w:r w:rsidRPr="00C63AC7">
        <w:rPr>
          <w:sz w:val="22"/>
          <w:szCs w:val="22"/>
        </w:rPr>
        <w:t xml:space="preserve">, </w:t>
      </w:r>
      <w:proofErr w:type="spellStart"/>
      <w:r w:rsidRPr="00C63AC7">
        <w:rPr>
          <w:sz w:val="22"/>
          <w:szCs w:val="22"/>
        </w:rPr>
        <w:t>kosh</w:t>
      </w:r>
      <w:proofErr w:type="spellEnd"/>
      <w:r w:rsidRPr="00C63AC7">
        <w:rPr>
          <w:sz w:val="22"/>
          <w:szCs w:val="22"/>
        </w:rPr>
        <w:t xml:space="preserve"> gibi </w:t>
      </w:r>
      <w:proofErr w:type="gramStart"/>
      <w:r w:rsidRPr="00C63AC7">
        <w:rPr>
          <w:sz w:val="22"/>
          <w:szCs w:val="22"/>
        </w:rPr>
        <w:t>zeka</w:t>
      </w:r>
      <w:proofErr w:type="gramEnd"/>
      <w:r w:rsidRPr="00C63AC7">
        <w:rPr>
          <w:sz w:val="22"/>
          <w:szCs w:val="22"/>
        </w:rPr>
        <w:t xml:space="preserve"> testlerini uygulamak.</w:t>
      </w:r>
    </w:p>
    <w:p w:rsidR="005D4FBA" w:rsidRPr="00C63AC7" w:rsidRDefault="005D4FBA" w:rsidP="005D4FBA">
      <w:pPr>
        <w:pStyle w:val="GvdeMetni2"/>
        <w:spacing w:after="0" w:line="360" w:lineRule="auto"/>
        <w:jc w:val="both"/>
        <w:rPr>
          <w:sz w:val="22"/>
          <w:szCs w:val="22"/>
        </w:rPr>
      </w:pPr>
      <w:r w:rsidRPr="00C63AC7">
        <w:rPr>
          <w:sz w:val="22"/>
          <w:szCs w:val="22"/>
        </w:rPr>
        <w:tab/>
        <w:t xml:space="preserve">9- İnsan resmi çizme ve aile içi resimler çizip yorumlamak.   </w:t>
      </w:r>
    </w:p>
    <w:p w:rsidR="005D4FBA" w:rsidRPr="00C63AC7" w:rsidRDefault="005D4FBA" w:rsidP="005D4FBA">
      <w:pPr>
        <w:pStyle w:val="GvdeMetni2"/>
        <w:tabs>
          <w:tab w:val="left" w:pos="0"/>
        </w:tabs>
        <w:spacing w:after="0" w:line="360" w:lineRule="auto"/>
        <w:jc w:val="both"/>
        <w:rPr>
          <w:sz w:val="22"/>
          <w:szCs w:val="22"/>
        </w:rPr>
      </w:pPr>
      <w:r w:rsidRPr="00C63AC7">
        <w:rPr>
          <w:sz w:val="22"/>
          <w:szCs w:val="22"/>
        </w:rPr>
        <w:tab/>
        <w:t xml:space="preserve">10-Kutlanması gereken gün ve haftalarla ilgili öğretmenlerle işbirliği yapmak. </w:t>
      </w:r>
    </w:p>
    <w:p w:rsidR="005D4FBA" w:rsidRPr="00C63AC7" w:rsidRDefault="005D4FBA" w:rsidP="005D4FBA">
      <w:pPr>
        <w:pStyle w:val="GvdeMetni2"/>
        <w:tabs>
          <w:tab w:val="left" w:pos="0"/>
        </w:tabs>
        <w:spacing w:after="0" w:line="360" w:lineRule="auto"/>
        <w:jc w:val="both"/>
        <w:rPr>
          <w:sz w:val="22"/>
          <w:szCs w:val="22"/>
        </w:rPr>
      </w:pPr>
      <w:r w:rsidRPr="00C63AC7">
        <w:rPr>
          <w:sz w:val="22"/>
          <w:szCs w:val="22"/>
        </w:rPr>
        <w:tab/>
        <w:t>11-Gerekli görülen öğrencilere özel yetenek testleri uygulamak.(</w:t>
      </w:r>
      <w:proofErr w:type="spellStart"/>
      <w:r w:rsidRPr="00C63AC7">
        <w:rPr>
          <w:sz w:val="22"/>
          <w:szCs w:val="22"/>
        </w:rPr>
        <w:t>Kuder</w:t>
      </w:r>
      <w:proofErr w:type="spellEnd"/>
      <w:r w:rsidRPr="00C63AC7">
        <w:rPr>
          <w:sz w:val="22"/>
          <w:szCs w:val="22"/>
        </w:rPr>
        <w:t xml:space="preserve"> İlgi Envanteri gibi)</w:t>
      </w:r>
    </w:p>
    <w:p w:rsidR="005D4FBA" w:rsidRDefault="005D4FBA" w:rsidP="005D4FBA">
      <w:pPr>
        <w:spacing w:line="360" w:lineRule="auto"/>
        <w:jc w:val="both"/>
      </w:pPr>
    </w:p>
    <w:p w:rsidR="005D4FBA" w:rsidRDefault="005D4FBA">
      <w:pPr>
        <w:rPr>
          <w:rFonts w:ascii="Times New Roman" w:hAnsi="Times New Roman" w:cs="Times New Roman"/>
          <w:b/>
          <w:bCs/>
        </w:rPr>
      </w:pPr>
      <w:bookmarkStart w:id="0" w:name="KURAL"/>
      <w:r>
        <w:rPr>
          <w:rFonts w:ascii="Times New Roman" w:hAnsi="Times New Roman" w:cs="Times New Roman"/>
          <w:b/>
          <w:bCs/>
        </w:rPr>
        <w:br w:type="page"/>
      </w:r>
    </w:p>
    <w:p w:rsidR="005D4FBA" w:rsidRPr="00314F10" w:rsidRDefault="00E7246C" w:rsidP="005D4FBA">
      <w:pPr>
        <w:ind w:left="1416" w:firstLine="708"/>
        <w:rPr>
          <w:rFonts w:ascii="Times New Roman" w:hAnsi="Times New Roman" w:cs="Times New Roman"/>
          <w:b/>
          <w:bCs/>
        </w:rPr>
      </w:pPr>
      <w:hyperlink w:anchor="GİRİŞ" w:history="1">
        <w:r w:rsidR="005D4FBA" w:rsidRPr="00314F10">
          <w:rPr>
            <w:rStyle w:val="Kpr"/>
            <w:rFonts w:ascii="Times New Roman" w:hAnsi="Times New Roman" w:cs="Times New Roman"/>
            <w:b/>
            <w:bCs/>
          </w:rPr>
          <w:t>OKUL VE SINIFTA UYULMASI GEREKEN KURALLAR</w:t>
        </w:r>
        <w:bookmarkEnd w:id="0"/>
      </w:hyperlink>
    </w:p>
    <w:p w:rsidR="005D4FBA" w:rsidRPr="00314F10" w:rsidRDefault="005D4FBA" w:rsidP="005D4FBA">
      <w:pPr>
        <w:spacing w:line="360" w:lineRule="auto"/>
        <w:ind w:left="2124" w:firstLine="708"/>
        <w:rPr>
          <w:rFonts w:ascii="Times New Roman" w:hAnsi="Times New Roman" w:cs="Times New Roman"/>
          <w:b/>
          <w:bCs/>
          <w:u w:val="single"/>
        </w:rPr>
      </w:pPr>
      <w:r w:rsidRPr="00314F10">
        <w:rPr>
          <w:rFonts w:ascii="Times New Roman" w:hAnsi="Times New Roman" w:cs="Times New Roman"/>
          <w:b/>
          <w:bCs/>
          <w:u w:val="single"/>
        </w:rPr>
        <w:t>GENEL DAVRANIŞ KURALLARI</w:t>
      </w:r>
    </w:p>
    <w:p w:rsidR="005D4FBA" w:rsidRPr="00314F10" w:rsidRDefault="005D4FBA" w:rsidP="005D4FBA">
      <w:pPr>
        <w:spacing w:line="360" w:lineRule="auto"/>
        <w:jc w:val="both"/>
        <w:rPr>
          <w:rFonts w:ascii="Times New Roman" w:hAnsi="Times New Roman" w:cs="Times New Roman"/>
        </w:rPr>
      </w:pPr>
      <w:r w:rsidRPr="00314F10">
        <w:rPr>
          <w:rFonts w:ascii="Times New Roman" w:hAnsi="Times New Roman" w:cs="Times New Roman"/>
          <w:b/>
          <w:bCs/>
        </w:rPr>
        <w:t xml:space="preserve">1- </w:t>
      </w:r>
      <w:r w:rsidRPr="00314F10">
        <w:rPr>
          <w:rFonts w:ascii="Times New Roman" w:hAnsi="Times New Roman" w:cs="Times New Roman"/>
        </w:rPr>
        <w:t>Öğrenciler küfür ve argo içeren sözler kullanamazlar, birbirlerine ve öğretmenlerine görgü kuralları içinde hitap ederler.</w:t>
      </w:r>
    </w:p>
    <w:p w:rsidR="005D4FBA" w:rsidRPr="00314F10" w:rsidRDefault="005D4FBA" w:rsidP="005D4FBA">
      <w:pPr>
        <w:spacing w:line="360" w:lineRule="auto"/>
        <w:jc w:val="both"/>
        <w:rPr>
          <w:rFonts w:ascii="Times New Roman" w:hAnsi="Times New Roman" w:cs="Times New Roman"/>
        </w:rPr>
      </w:pPr>
      <w:r w:rsidRPr="00314F10">
        <w:rPr>
          <w:rFonts w:ascii="Times New Roman" w:hAnsi="Times New Roman" w:cs="Times New Roman"/>
          <w:b/>
          <w:bCs/>
        </w:rPr>
        <w:t xml:space="preserve">2- </w:t>
      </w:r>
      <w:r w:rsidRPr="00314F10">
        <w:rPr>
          <w:rFonts w:ascii="Times New Roman" w:hAnsi="Times New Roman" w:cs="Times New Roman"/>
        </w:rPr>
        <w:t>Öğrenciler okulda yapılan etkinliklere ve törenlere katılmak ve bu etkinlikler sırasında görgü kurallarına ve etkinliğin özel kurallarına uygun davranmak zorundadırlar.</w:t>
      </w:r>
    </w:p>
    <w:p w:rsidR="005D4FBA" w:rsidRPr="00314F10" w:rsidRDefault="005D4FBA" w:rsidP="005D4FBA">
      <w:pPr>
        <w:spacing w:line="360" w:lineRule="auto"/>
        <w:jc w:val="both"/>
        <w:rPr>
          <w:rFonts w:ascii="Times New Roman" w:hAnsi="Times New Roman" w:cs="Times New Roman"/>
        </w:rPr>
      </w:pPr>
      <w:r w:rsidRPr="00314F10">
        <w:rPr>
          <w:rFonts w:ascii="Times New Roman" w:hAnsi="Times New Roman" w:cs="Times New Roman"/>
          <w:b/>
          <w:bCs/>
        </w:rPr>
        <w:t>3-</w:t>
      </w:r>
      <w:r w:rsidRPr="00314F10">
        <w:rPr>
          <w:rFonts w:ascii="Times New Roman" w:hAnsi="Times New Roman" w:cs="Times New Roman"/>
        </w:rPr>
        <w:t xml:space="preserve"> Her öğrenci bayrak törenlerinde kendi sınıfına ayrılan yerde düzgün olarak sıra olmak, sessiz olarak komut verilmesini beklemek ve İstiklal Marşını yüksek sesle söylemek zorundadır.</w:t>
      </w:r>
    </w:p>
    <w:p w:rsidR="005D4FBA" w:rsidRPr="00314F10" w:rsidRDefault="005D4FBA" w:rsidP="005D4FBA">
      <w:pPr>
        <w:spacing w:line="360" w:lineRule="auto"/>
        <w:jc w:val="both"/>
        <w:rPr>
          <w:rFonts w:ascii="Times New Roman" w:hAnsi="Times New Roman" w:cs="Times New Roman"/>
        </w:rPr>
      </w:pPr>
      <w:r w:rsidRPr="00314F10">
        <w:rPr>
          <w:rFonts w:ascii="Times New Roman" w:hAnsi="Times New Roman" w:cs="Times New Roman"/>
          <w:b/>
          <w:bCs/>
        </w:rPr>
        <w:t>4-</w:t>
      </w:r>
      <w:r w:rsidRPr="00314F10">
        <w:rPr>
          <w:rFonts w:ascii="Times New Roman" w:hAnsi="Times New Roman" w:cs="Times New Roman"/>
        </w:rPr>
        <w:t xml:space="preserve"> Öğrenciler okul eşyasını korumak ve zarar vermemekle yükümlüdürler.</w:t>
      </w:r>
    </w:p>
    <w:p w:rsidR="005D4FBA" w:rsidRPr="00314F10" w:rsidRDefault="005D4FBA" w:rsidP="005D4FBA">
      <w:pPr>
        <w:spacing w:line="360" w:lineRule="auto"/>
        <w:jc w:val="both"/>
        <w:rPr>
          <w:rFonts w:ascii="Times New Roman" w:hAnsi="Times New Roman" w:cs="Times New Roman"/>
        </w:rPr>
      </w:pPr>
      <w:r w:rsidRPr="00314F10">
        <w:rPr>
          <w:rFonts w:ascii="Times New Roman" w:hAnsi="Times New Roman" w:cs="Times New Roman"/>
          <w:b/>
          <w:bCs/>
        </w:rPr>
        <w:t>5-</w:t>
      </w:r>
      <w:r w:rsidRPr="00314F10">
        <w:rPr>
          <w:rFonts w:ascii="Times New Roman" w:hAnsi="Times New Roman" w:cs="Times New Roman"/>
        </w:rPr>
        <w:t xml:space="preserve"> Öğrenciler kütüphane, fen </w:t>
      </w:r>
      <w:proofErr w:type="spellStart"/>
      <w:r w:rsidRPr="00314F10">
        <w:rPr>
          <w:rFonts w:ascii="Times New Roman" w:hAnsi="Times New Roman" w:cs="Times New Roman"/>
        </w:rPr>
        <w:t>laboratuvarları</w:t>
      </w:r>
      <w:proofErr w:type="spellEnd"/>
      <w:r w:rsidRPr="00314F10">
        <w:rPr>
          <w:rFonts w:ascii="Times New Roman" w:hAnsi="Times New Roman" w:cs="Times New Roman"/>
        </w:rPr>
        <w:t>, bilgisayar odası, spor odası, müzik ve resim odası vb. gibi kendi dersliklerinin dışındaki eğitim ortamlarında, kantin ve yemekhanede bulundukları yerin özel kurallarına uyarlar.</w:t>
      </w:r>
    </w:p>
    <w:p w:rsidR="005D4FBA" w:rsidRPr="00314F10" w:rsidRDefault="005D4FBA" w:rsidP="005D4FBA">
      <w:pPr>
        <w:spacing w:line="360" w:lineRule="auto"/>
        <w:jc w:val="both"/>
        <w:rPr>
          <w:rFonts w:ascii="Times New Roman" w:hAnsi="Times New Roman" w:cs="Times New Roman"/>
        </w:rPr>
      </w:pPr>
      <w:r w:rsidRPr="00314F10">
        <w:rPr>
          <w:rFonts w:ascii="Times New Roman" w:hAnsi="Times New Roman" w:cs="Times New Roman"/>
          <w:b/>
          <w:bCs/>
        </w:rPr>
        <w:t>6-</w:t>
      </w:r>
      <w:r w:rsidRPr="00314F10">
        <w:rPr>
          <w:rFonts w:ascii="Times New Roman" w:hAnsi="Times New Roman" w:cs="Times New Roman"/>
        </w:rPr>
        <w:t xml:space="preserve"> Ulaşımını servisle yapan öğrenciler servis kurallarına uyarlar.</w:t>
      </w:r>
    </w:p>
    <w:p w:rsidR="005D4FBA" w:rsidRPr="00314F10" w:rsidRDefault="005D4FBA" w:rsidP="005D4FBA">
      <w:pPr>
        <w:spacing w:line="360" w:lineRule="auto"/>
        <w:jc w:val="both"/>
        <w:rPr>
          <w:rFonts w:ascii="Times New Roman" w:hAnsi="Times New Roman" w:cs="Times New Roman"/>
        </w:rPr>
      </w:pPr>
      <w:r w:rsidRPr="00314F10">
        <w:rPr>
          <w:rFonts w:ascii="Times New Roman" w:hAnsi="Times New Roman" w:cs="Times New Roman"/>
          <w:b/>
          <w:bCs/>
        </w:rPr>
        <w:t>7-</w:t>
      </w:r>
      <w:r w:rsidRPr="00314F10">
        <w:rPr>
          <w:rFonts w:ascii="Times New Roman" w:hAnsi="Times New Roman" w:cs="Times New Roman"/>
        </w:rPr>
        <w:t xml:space="preserve"> Öğrenciler okulun belirlenmiş kılık kıyafet kurallarına uyarlar.</w:t>
      </w:r>
    </w:p>
    <w:p w:rsidR="005D4FBA" w:rsidRPr="00314F10" w:rsidRDefault="005D4FBA" w:rsidP="005D4FBA">
      <w:pPr>
        <w:spacing w:line="360" w:lineRule="auto"/>
        <w:jc w:val="both"/>
        <w:rPr>
          <w:rFonts w:ascii="Times New Roman" w:hAnsi="Times New Roman" w:cs="Times New Roman"/>
        </w:rPr>
      </w:pPr>
      <w:r w:rsidRPr="00314F10">
        <w:rPr>
          <w:rFonts w:ascii="Times New Roman" w:hAnsi="Times New Roman" w:cs="Times New Roman"/>
          <w:b/>
          <w:bCs/>
        </w:rPr>
        <w:t>8-</w:t>
      </w:r>
      <w:r w:rsidRPr="00314F10">
        <w:rPr>
          <w:rFonts w:ascii="Times New Roman" w:hAnsi="Times New Roman" w:cs="Times New Roman"/>
        </w:rPr>
        <w:t xml:space="preserve"> Öğrenciler sınavda sınav kurallarına uyarlar.</w:t>
      </w:r>
    </w:p>
    <w:p w:rsidR="005D4FBA" w:rsidRPr="00314F10" w:rsidRDefault="005D4FBA" w:rsidP="005D4FBA">
      <w:pPr>
        <w:spacing w:line="360" w:lineRule="auto"/>
        <w:jc w:val="both"/>
        <w:rPr>
          <w:rFonts w:ascii="Times New Roman" w:hAnsi="Times New Roman" w:cs="Times New Roman"/>
        </w:rPr>
      </w:pPr>
      <w:r w:rsidRPr="00314F10">
        <w:rPr>
          <w:rFonts w:ascii="Times New Roman" w:hAnsi="Times New Roman" w:cs="Times New Roman"/>
          <w:b/>
          <w:bCs/>
        </w:rPr>
        <w:t>9-</w:t>
      </w:r>
      <w:r w:rsidRPr="00314F10">
        <w:rPr>
          <w:rFonts w:ascii="Times New Roman" w:hAnsi="Times New Roman" w:cs="Times New Roman"/>
        </w:rPr>
        <w:t xml:space="preserve"> Öğrenciler okul içinde cep telefonu kullanamazlar.</w:t>
      </w:r>
    </w:p>
    <w:p w:rsidR="005D4FBA" w:rsidRPr="00314F10" w:rsidRDefault="005D4FBA" w:rsidP="005D4FBA">
      <w:pPr>
        <w:spacing w:line="360" w:lineRule="auto"/>
        <w:jc w:val="both"/>
        <w:rPr>
          <w:rFonts w:ascii="Times New Roman" w:hAnsi="Times New Roman" w:cs="Times New Roman"/>
        </w:rPr>
      </w:pPr>
      <w:r w:rsidRPr="00314F10">
        <w:rPr>
          <w:rFonts w:ascii="Times New Roman" w:hAnsi="Times New Roman" w:cs="Times New Roman"/>
          <w:b/>
          <w:bCs/>
        </w:rPr>
        <w:t>10-</w:t>
      </w:r>
      <w:r w:rsidRPr="00314F10">
        <w:rPr>
          <w:rFonts w:ascii="Times New Roman" w:hAnsi="Times New Roman" w:cs="Times New Roman"/>
        </w:rPr>
        <w:t xml:space="preserve"> Öğrenciler ders araç ve gereçlerinin dışında okula özel eşyalarını getiremezler.</w:t>
      </w:r>
    </w:p>
    <w:p w:rsidR="005D4FBA" w:rsidRPr="00314F10" w:rsidRDefault="005D4FBA" w:rsidP="005D4FBA">
      <w:pPr>
        <w:spacing w:line="360" w:lineRule="auto"/>
        <w:ind w:right="-143"/>
        <w:jc w:val="center"/>
        <w:rPr>
          <w:rFonts w:ascii="Times New Roman" w:hAnsi="Times New Roman" w:cs="Times New Roman"/>
          <w:b/>
          <w:bCs/>
          <w:u w:val="single"/>
        </w:rPr>
      </w:pPr>
      <w:r w:rsidRPr="00314F10">
        <w:rPr>
          <w:rFonts w:ascii="Times New Roman" w:hAnsi="Times New Roman" w:cs="Times New Roman"/>
          <w:b/>
          <w:bCs/>
          <w:u w:val="single"/>
        </w:rPr>
        <w:t>SINIF İÇİ DAVRANIŞ KURALLARI</w:t>
      </w:r>
    </w:p>
    <w:p w:rsidR="005D4FBA" w:rsidRPr="00314F10" w:rsidRDefault="005D4FBA" w:rsidP="005D4FBA">
      <w:pPr>
        <w:spacing w:line="360" w:lineRule="auto"/>
        <w:ind w:right="-143"/>
        <w:jc w:val="both"/>
        <w:rPr>
          <w:rFonts w:ascii="Times New Roman" w:hAnsi="Times New Roman" w:cs="Times New Roman"/>
        </w:rPr>
      </w:pPr>
      <w:r w:rsidRPr="00314F10">
        <w:rPr>
          <w:rFonts w:ascii="Times New Roman" w:hAnsi="Times New Roman" w:cs="Times New Roman"/>
          <w:b/>
          <w:bCs/>
        </w:rPr>
        <w:t>1-</w:t>
      </w:r>
      <w:r w:rsidRPr="00314F10">
        <w:rPr>
          <w:rFonts w:ascii="Times New Roman" w:hAnsi="Times New Roman" w:cs="Times New Roman"/>
        </w:rPr>
        <w:t xml:space="preserve"> Öğrenciler ders zili </w:t>
      </w:r>
      <w:proofErr w:type="gramStart"/>
      <w:r w:rsidRPr="00314F10">
        <w:rPr>
          <w:rFonts w:ascii="Times New Roman" w:hAnsi="Times New Roman" w:cs="Times New Roman"/>
        </w:rPr>
        <w:t>çaldığında ,hazırlıklarını</w:t>
      </w:r>
      <w:proofErr w:type="gramEnd"/>
      <w:r w:rsidRPr="00314F10">
        <w:rPr>
          <w:rFonts w:ascii="Times New Roman" w:hAnsi="Times New Roman" w:cs="Times New Roman"/>
        </w:rPr>
        <w:t xml:space="preserve"> tamamlamış olarak öğretmenlerini beklerler.</w:t>
      </w:r>
    </w:p>
    <w:p w:rsidR="005D4FBA" w:rsidRPr="00314F10" w:rsidRDefault="005D4FBA" w:rsidP="005D4FBA">
      <w:pPr>
        <w:spacing w:line="360" w:lineRule="auto"/>
        <w:ind w:right="-143"/>
        <w:jc w:val="both"/>
        <w:rPr>
          <w:rFonts w:ascii="Times New Roman" w:hAnsi="Times New Roman" w:cs="Times New Roman"/>
        </w:rPr>
      </w:pPr>
      <w:r w:rsidRPr="00314F10">
        <w:rPr>
          <w:rFonts w:ascii="Times New Roman" w:hAnsi="Times New Roman" w:cs="Times New Roman"/>
          <w:b/>
          <w:bCs/>
        </w:rPr>
        <w:t>2-</w:t>
      </w:r>
      <w:proofErr w:type="gramStart"/>
      <w:r w:rsidRPr="00314F10">
        <w:rPr>
          <w:rFonts w:ascii="Times New Roman" w:hAnsi="Times New Roman" w:cs="Times New Roman"/>
        </w:rPr>
        <w:t>Öğrenciler ,ders</w:t>
      </w:r>
      <w:proofErr w:type="gramEnd"/>
      <w:r w:rsidRPr="00314F10">
        <w:rPr>
          <w:rFonts w:ascii="Times New Roman" w:hAnsi="Times New Roman" w:cs="Times New Roman"/>
        </w:rPr>
        <w:t xml:space="preserve"> bitiminde öğretmenin izni ile koşmadan teneffüse çıkarlar.</w:t>
      </w:r>
    </w:p>
    <w:p w:rsidR="005D4FBA" w:rsidRPr="00314F10" w:rsidRDefault="005D4FBA" w:rsidP="005D4FBA">
      <w:pPr>
        <w:spacing w:line="360" w:lineRule="auto"/>
        <w:ind w:right="-143"/>
        <w:jc w:val="both"/>
        <w:rPr>
          <w:rFonts w:ascii="Times New Roman" w:hAnsi="Times New Roman" w:cs="Times New Roman"/>
        </w:rPr>
      </w:pPr>
      <w:r w:rsidRPr="00314F10">
        <w:rPr>
          <w:rFonts w:ascii="Times New Roman" w:hAnsi="Times New Roman" w:cs="Times New Roman"/>
          <w:b/>
          <w:bCs/>
        </w:rPr>
        <w:t>3-</w:t>
      </w:r>
      <w:r w:rsidRPr="00314F10">
        <w:rPr>
          <w:rFonts w:ascii="Times New Roman" w:hAnsi="Times New Roman" w:cs="Times New Roman"/>
        </w:rPr>
        <w:t xml:space="preserve"> Öğrenciler sınıf düzenini ve ders akışını bozmadan dersi </w:t>
      </w:r>
      <w:proofErr w:type="gramStart"/>
      <w:r w:rsidRPr="00314F10">
        <w:rPr>
          <w:rFonts w:ascii="Times New Roman" w:hAnsi="Times New Roman" w:cs="Times New Roman"/>
        </w:rPr>
        <w:t>dinler,söz</w:t>
      </w:r>
      <w:proofErr w:type="gramEnd"/>
      <w:r w:rsidRPr="00314F10">
        <w:rPr>
          <w:rFonts w:ascii="Times New Roman" w:hAnsi="Times New Roman" w:cs="Times New Roman"/>
        </w:rPr>
        <w:t xml:space="preserve"> alarak konuşur,izinsiz yerlerinden kalkmazlar.</w:t>
      </w:r>
    </w:p>
    <w:p w:rsidR="005D4FBA" w:rsidRPr="00314F10" w:rsidRDefault="005D4FBA" w:rsidP="005D4FBA">
      <w:pPr>
        <w:spacing w:line="360" w:lineRule="auto"/>
        <w:ind w:right="-143"/>
        <w:jc w:val="both"/>
        <w:rPr>
          <w:rFonts w:ascii="Times New Roman" w:hAnsi="Times New Roman" w:cs="Times New Roman"/>
        </w:rPr>
      </w:pPr>
      <w:r w:rsidRPr="00314F10">
        <w:rPr>
          <w:rFonts w:ascii="Times New Roman" w:hAnsi="Times New Roman" w:cs="Times New Roman"/>
          <w:b/>
          <w:bCs/>
        </w:rPr>
        <w:t>4-</w:t>
      </w:r>
      <w:r w:rsidRPr="00314F10">
        <w:rPr>
          <w:rFonts w:ascii="Times New Roman" w:hAnsi="Times New Roman" w:cs="Times New Roman"/>
        </w:rPr>
        <w:t xml:space="preserve"> Öğrenciler ders araç ve gereçlerini yanlarında bulundururlar. Dershane ve </w:t>
      </w:r>
      <w:proofErr w:type="spellStart"/>
      <w:r w:rsidRPr="00314F10">
        <w:rPr>
          <w:rFonts w:ascii="Times New Roman" w:hAnsi="Times New Roman" w:cs="Times New Roman"/>
        </w:rPr>
        <w:t>labaratuvardaki</w:t>
      </w:r>
      <w:proofErr w:type="spellEnd"/>
      <w:r w:rsidRPr="00314F10">
        <w:rPr>
          <w:rFonts w:ascii="Times New Roman" w:hAnsi="Times New Roman" w:cs="Times New Roman"/>
        </w:rPr>
        <w:t xml:space="preserve"> malzemeleri izinsiz kullanamazlar.</w:t>
      </w:r>
    </w:p>
    <w:p w:rsidR="005D4FBA" w:rsidRPr="00314F10" w:rsidRDefault="005D4FBA" w:rsidP="005D4FBA">
      <w:pPr>
        <w:spacing w:line="360" w:lineRule="auto"/>
        <w:ind w:right="-143"/>
        <w:jc w:val="both"/>
        <w:rPr>
          <w:rFonts w:ascii="Times New Roman" w:hAnsi="Times New Roman" w:cs="Times New Roman"/>
        </w:rPr>
      </w:pPr>
      <w:r w:rsidRPr="00314F10">
        <w:rPr>
          <w:rFonts w:ascii="Times New Roman" w:hAnsi="Times New Roman" w:cs="Times New Roman"/>
          <w:b/>
          <w:bCs/>
        </w:rPr>
        <w:t>5-</w:t>
      </w:r>
      <w:r w:rsidRPr="00314F10">
        <w:rPr>
          <w:rFonts w:ascii="Times New Roman" w:hAnsi="Times New Roman" w:cs="Times New Roman"/>
        </w:rPr>
        <w:t xml:space="preserve">Derste sakız </w:t>
      </w:r>
      <w:proofErr w:type="gramStart"/>
      <w:r w:rsidRPr="00314F10">
        <w:rPr>
          <w:rFonts w:ascii="Times New Roman" w:hAnsi="Times New Roman" w:cs="Times New Roman"/>
        </w:rPr>
        <w:t>çiğneyemez ,hiçbir</w:t>
      </w:r>
      <w:proofErr w:type="gramEnd"/>
      <w:r w:rsidRPr="00314F10">
        <w:rPr>
          <w:rFonts w:ascii="Times New Roman" w:hAnsi="Times New Roman" w:cs="Times New Roman"/>
        </w:rPr>
        <w:t xml:space="preserve"> şey yiyemez ve içemezler.</w:t>
      </w:r>
    </w:p>
    <w:p w:rsidR="005D4FBA" w:rsidRPr="00314F10" w:rsidRDefault="005D4FBA" w:rsidP="005D4FBA">
      <w:pPr>
        <w:spacing w:line="360" w:lineRule="auto"/>
        <w:ind w:right="-143"/>
        <w:jc w:val="both"/>
        <w:rPr>
          <w:rFonts w:ascii="Times New Roman" w:hAnsi="Times New Roman" w:cs="Times New Roman"/>
        </w:rPr>
      </w:pPr>
      <w:r w:rsidRPr="00314F10">
        <w:rPr>
          <w:rFonts w:ascii="Times New Roman" w:hAnsi="Times New Roman" w:cs="Times New Roman"/>
          <w:b/>
          <w:bCs/>
        </w:rPr>
        <w:t>6-</w:t>
      </w:r>
      <w:r w:rsidRPr="00314F10">
        <w:rPr>
          <w:rFonts w:ascii="Times New Roman" w:hAnsi="Times New Roman" w:cs="Times New Roman"/>
        </w:rPr>
        <w:t xml:space="preserve">Öğrenciler derste </w:t>
      </w:r>
      <w:proofErr w:type="gramStart"/>
      <w:r w:rsidRPr="00314F10">
        <w:rPr>
          <w:rFonts w:ascii="Times New Roman" w:hAnsi="Times New Roman" w:cs="Times New Roman"/>
        </w:rPr>
        <w:t>walkman</w:t>
      </w:r>
      <w:proofErr w:type="gramEnd"/>
      <w:r w:rsidRPr="00314F10">
        <w:rPr>
          <w:rFonts w:ascii="Times New Roman" w:hAnsi="Times New Roman" w:cs="Times New Roman"/>
        </w:rPr>
        <w:t xml:space="preserve"> dinleyemezler.</w:t>
      </w:r>
    </w:p>
    <w:p w:rsidR="00721C2F" w:rsidRDefault="005D4FBA" w:rsidP="005D4FBA">
      <w:pPr>
        <w:spacing w:line="360" w:lineRule="auto"/>
        <w:ind w:right="-143"/>
        <w:jc w:val="both"/>
      </w:pPr>
      <w:r w:rsidRPr="00314F10">
        <w:rPr>
          <w:rFonts w:ascii="Times New Roman" w:hAnsi="Times New Roman" w:cs="Times New Roman"/>
          <w:b/>
          <w:bCs/>
        </w:rPr>
        <w:t xml:space="preserve">NOT: </w:t>
      </w:r>
      <w:r w:rsidRPr="00314F10">
        <w:rPr>
          <w:rFonts w:ascii="Times New Roman" w:hAnsi="Times New Roman" w:cs="Times New Roman"/>
        </w:rPr>
        <w:t>Sınıf Öğretmenleri bu kuralların dışında kendi sınıf kurallarını sınıfla birlikte oluşturabili</w:t>
      </w:r>
      <w:r>
        <w:rPr>
          <w:rFonts w:ascii="Times New Roman" w:hAnsi="Times New Roman" w:cs="Times New Roman"/>
        </w:rPr>
        <w:t>r.</w:t>
      </w:r>
    </w:p>
    <w:sectPr w:rsidR="00721C2F" w:rsidSect="00721C2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84B" w:rsidRDefault="0039284B" w:rsidP="005507CF">
      <w:pPr>
        <w:spacing w:after="0" w:line="240" w:lineRule="auto"/>
      </w:pPr>
      <w:r>
        <w:separator/>
      </w:r>
    </w:p>
  </w:endnote>
  <w:endnote w:type="continuationSeparator" w:id="0">
    <w:p w:rsidR="0039284B" w:rsidRDefault="0039284B" w:rsidP="00550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2878"/>
      <w:docPartObj>
        <w:docPartGallery w:val="Page Numbers (Bottom of Page)"/>
        <w:docPartUnique/>
      </w:docPartObj>
    </w:sdtPr>
    <w:sdtContent>
      <w:p w:rsidR="005507CF" w:rsidRDefault="00E7246C">
        <w:pPr>
          <w:pStyle w:val="Altbilgi"/>
          <w:jc w:val="center"/>
        </w:pPr>
        <w:fldSimple w:instr=" PAGE   \* MERGEFORMAT ">
          <w:r w:rsidR="00964F81">
            <w:rPr>
              <w:noProof/>
            </w:rPr>
            <w:t>2</w:t>
          </w:r>
        </w:fldSimple>
        <w:r w:rsidR="005507CF">
          <w:t>/7</w:t>
        </w:r>
      </w:p>
    </w:sdtContent>
  </w:sdt>
  <w:p w:rsidR="005507CF" w:rsidRDefault="005507C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84B" w:rsidRDefault="0039284B" w:rsidP="005507CF">
      <w:pPr>
        <w:spacing w:after="0" w:line="240" w:lineRule="auto"/>
      </w:pPr>
      <w:r>
        <w:separator/>
      </w:r>
    </w:p>
  </w:footnote>
  <w:footnote w:type="continuationSeparator" w:id="0">
    <w:p w:rsidR="0039284B" w:rsidRDefault="0039284B" w:rsidP="005507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16AC"/>
    <w:multiLevelType w:val="singleLevel"/>
    <w:tmpl w:val="FB1E75C0"/>
    <w:lvl w:ilvl="0">
      <w:start w:val="1"/>
      <w:numFmt w:val="decimal"/>
      <w:lvlText w:val="%1-"/>
      <w:lvlJc w:val="left"/>
      <w:pPr>
        <w:tabs>
          <w:tab w:val="num" w:pos="1065"/>
        </w:tabs>
        <w:ind w:left="1065" w:hanging="360"/>
      </w:pPr>
      <w:rPr>
        <w:rFonts w:hint="default"/>
      </w:rPr>
    </w:lvl>
  </w:abstractNum>
  <w:abstractNum w:abstractNumId="1">
    <w:nsid w:val="35C50321"/>
    <w:multiLevelType w:val="singleLevel"/>
    <w:tmpl w:val="EA58C8A8"/>
    <w:lvl w:ilvl="0">
      <w:start w:val="3"/>
      <w:numFmt w:val="decimal"/>
      <w:lvlText w:val="%1-"/>
      <w:lvlJc w:val="left"/>
      <w:pPr>
        <w:tabs>
          <w:tab w:val="num" w:pos="1065"/>
        </w:tabs>
        <w:ind w:left="1065" w:hanging="360"/>
      </w:pPr>
      <w:rPr>
        <w:rFonts w:hint="default"/>
      </w:rPr>
    </w:lvl>
  </w:abstractNum>
  <w:abstractNum w:abstractNumId="2">
    <w:nsid w:val="5D9B5C73"/>
    <w:multiLevelType w:val="singleLevel"/>
    <w:tmpl w:val="BDDC3910"/>
    <w:lvl w:ilvl="0">
      <w:start w:val="1"/>
      <w:numFmt w:val="upperLetter"/>
      <w:lvlText w:val="%1-"/>
      <w:lvlJc w:val="left"/>
      <w:pPr>
        <w:tabs>
          <w:tab w:val="num" w:pos="1125"/>
        </w:tabs>
        <w:ind w:left="1125" w:hanging="420"/>
      </w:pPr>
      <w:rPr>
        <w:rFonts w:hint="default"/>
      </w:rPr>
    </w:lvl>
  </w:abstractNum>
  <w:abstractNum w:abstractNumId="3">
    <w:nsid w:val="724C2DCB"/>
    <w:multiLevelType w:val="singleLevel"/>
    <w:tmpl w:val="DEAE58B8"/>
    <w:lvl w:ilvl="0">
      <w:start w:val="1"/>
      <w:numFmt w:val="decimal"/>
      <w:lvlText w:val="%1-"/>
      <w:lvlJc w:val="left"/>
      <w:pPr>
        <w:tabs>
          <w:tab w:val="num" w:pos="1065"/>
        </w:tabs>
        <w:ind w:left="1065"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D4FBA"/>
    <w:rsid w:val="00136F78"/>
    <w:rsid w:val="0039284B"/>
    <w:rsid w:val="00455B16"/>
    <w:rsid w:val="004E63A7"/>
    <w:rsid w:val="005507CF"/>
    <w:rsid w:val="005D4FBA"/>
    <w:rsid w:val="00721C2F"/>
    <w:rsid w:val="0083536E"/>
    <w:rsid w:val="00874250"/>
    <w:rsid w:val="00881A49"/>
    <w:rsid w:val="00940EA0"/>
    <w:rsid w:val="00964F81"/>
    <w:rsid w:val="00E724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BA"/>
    <w:rPr>
      <w:rFonts w:ascii="Calibri" w:eastAsia="Times New Roman" w:hAnsi="Calibri" w:cs="Calibri"/>
      <w:lang w:eastAsia="tr-TR"/>
    </w:rPr>
  </w:style>
  <w:style w:type="paragraph" w:styleId="Balk1">
    <w:name w:val="heading 1"/>
    <w:basedOn w:val="Normal"/>
    <w:next w:val="Normal"/>
    <w:link w:val="Balk1Char"/>
    <w:uiPriority w:val="99"/>
    <w:qFormat/>
    <w:rsid w:val="005D4FBA"/>
    <w:pPr>
      <w:keepNext/>
      <w:keepLines/>
      <w:spacing w:before="480" w:after="0"/>
      <w:outlineLvl w:val="0"/>
    </w:pPr>
    <w:rPr>
      <w:rFonts w:ascii="Cambria"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D4FBA"/>
    <w:rPr>
      <w:rFonts w:ascii="Cambria" w:eastAsia="Times New Roman" w:hAnsi="Cambria" w:cs="Cambria"/>
      <w:b/>
      <w:bCs/>
      <w:color w:val="365F91"/>
      <w:sz w:val="28"/>
      <w:szCs w:val="28"/>
      <w:lang w:eastAsia="tr-TR"/>
    </w:rPr>
  </w:style>
  <w:style w:type="paragraph" w:styleId="GvdeMetniGirintisi">
    <w:name w:val="Body Text Indent"/>
    <w:basedOn w:val="Normal"/>
    <w:link w:val="GvdeMetniGirintisiChar"/>
    <w:uiPriority w:val="99"/>
    <w:rsid w:val="005D4FBA"/>
    <w:pPr>
      <w:tabs>
        <w:tab w:val="left" w:pos="252"/>
      </w:tabs>
      <w:spacing w:after="0" w:line="240" w:lineRule="auto"/>
      <w:ind w:left="252" w:hanging="252"/>
    </w:pPr>
    <w:rPr>
      <w:b/>
      <w:bCs/>
      <w:sz w:val="24"/>
      <w:szCs w:val="24"/>
    </w:rPr>
  </w:style>
  <w:style w:type="character" w:customStyle="1" w:styleId="GvdeMetniGirintisiChar">
    <w:name w:val="Gövde Metni Girintisi Char"/>
    <w:basedOn w:val="VarsaylanParagrafYazTipi"/>
    <w:link w:val="GvdeMetniGirintisi"/>
    <w:uiPriority w:val="99"/>
    <w:rsid w:val="005D4FBA"/>
    <w:rPr>
      <w:rFonts w:ascii="Calibri" w:eastAsia="Times New Roman" w:hAnsi="Calibri" w:cs="Calibri"/>
      <w:b/>
      <w:bCs/>
      <w:sz w:val="24"/>
      <w:szCs w:val="24"/>
      <w:lang w:eastAsia="tr-TR"/>
    </w:rPr>
  </w:style>
  <w:style w:type="paragraph" w:styleId="GvdeMetni">
    <w:name w:val="Body Text"/>
    <w:basedOn w:val="Normal"/>
    <w:link w:val="GvdeMetniChar"/>
    <w:uiPriority w:val="99"/>
    <w:rsid w:val="005D4FBA"/>
    <w:pPr>
      <w:spacing w:after="120" w:line="240" w:lineRule="auto"/>
    </w:pPr>
    <w:rPr>
      <w:sz w:val="24"/>
      <w:szCs w:val="24"/>
    </w:rPr>
  </w:style>
  <w:style w:type="character" w:customStyle="1" w:styleId="GvdeMetniChar">
    <w:name w:val="Gövde Metni Char"/>
    <w:basedOn w:val="VarsaylanParagrafYazTipi"/>
    <w:link w:val="GvdeMetni"/>
    <w:uiPriority w:val="99"/>
    <w:rsid w:val="005D4FBA"/>
    <w:rPr>
      <w:rFonts w:ascii="Calibri" w:eastAsia="Times New Roman" w:hAnsi="Calibri" w:cs="Calibri"/>
      <w:sz w:val="24"/>
      <w:szCs w:val="24"/>
      <w:lang w:eastAsia="tr-TR"/>
    </w:rPr>
  </w:style>
  <w:style w:type="character" w:styleId="Kpr">
    <w:name w:val="Hyperlink"/>
    <w:basedOn w:val="VarsaylanParagrafYazTipi"/>
    <w:uiPriority w:val="99"/>
    <w:rsid w:val="005D4FBA"/>
    <w:rPr>
      <w:color w:val="0000FF"/>
      <w:u w:val="single"/>
    </w:rPr>
  </w:style>
  <w:style w:type="paragraph" w:styleId="GvdeMetni2">
    <w:name w:val="Body Text 2"/>
    <w:basedOn w:val="Normal"/>
    <w:link w:val="GvdeMetni2Char"/>
    <w:uiPriority w:val="99"/>
    <w:rsid w:val="005D4FBA"/>
    <w:pPr>
      <w:spacing w:after="120" w:line="480" w:lineRule="auto"/>
    </w:pPr>
    <w:rPr>
      <w:sz w:val="24"/>
      <w:szCs w:val="24"/>
    </w:rPr>
  </w:style>
  <w:style w:type="character" w:customStyle="1" w:styleId="GvdeMetni2Char">
    <w:name w:val="Gövde Metni 2 Char"/>
    <w:basedOn w:val="VarsaylanParagrafYazTipi"/>
    <w:link w:val="GvdeMetni2"/>
    <w:uiPriority w:val="99"/>
    <w:rsid w:val="005D4FBA"/>
    <w:rPr>
      <w:rFonts w:ascii="Calibri" w:eastAsia="Times New Roman" w:hAnsi="Calibri" w:cs="Calibri"/>
      <w:sz w:val="24"/>
      <w:szCs w:val="24"/>
      <w:lang w:eastAsia="tr-TR"/>
    </w:rPr>
  </w:style>
  <w:style w:type="paragraph" w:styleId="stbilgi">
    <w:name w:val="header"/>
    <w:basedOn w:val="Normal"/>
    <w:link w:val="stbilgiChar"/>
    <w:uiPriority w:val="99"/>
    <w:semiHidden/>
    <w:unhideWhenUsed/>
    <w:rsid w:val="005507C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507CF"/>
    <w:rPr>
      <w:rFonts w:ascii="Calibri" w:eastAsia="Times New Roman" w:hAnsi="Calibri" w:cs="Calibri"/>
      <w:lang w:eastAsia="tr-TR"/>
    </w:rPr>
  </w:style>
  <w:style w:type="paragraph" w:styleId="Altbilgi">
    <w:name w:val="footer"/>
    <w:basedOn w:val="Normal"/>
    <w:link w:val="AltbilgiChar"/>
    <w:uiPriority w:val="99"/>
    <w:unhideWhenUsed/>
    <w:rsid w:val="005507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07CF"/>
    <w:rPr>
      <w:rFonts w:ascii="Calibri" w:eastAsia="Times New Roman" w:hAnsi="Calibri" w:cs="Calibri"/>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1779</Words>
  <Characters>10146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lamelif</cp:lastModifiedBy>
  <cp:revision>2</cp:revision>
  <cp:lastPrinted>2014-10-14T00:20:00Z</cp:lastPrinted>
  <dcterms:created xsi:type="dcterms:W3CDTF">2015-01-15T08:07:00Z</dcterms:created>
  <dcterms:modified xsi:type="dcterms:W3CDTF">2015-01-15T08:07:00Z</dcterms:modified>
</cp:coreProperties>
</file>